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0A8E" w14:textId="77777777" w:rsidR="000229A6" w:rsidRPr="00E3358A" w:rsidRDefault="000229A6" w:rsidP="000229A6">
      <w:pPr>
        <w:rPr>
          <w:rFonts w:ascii="Times New Roman" w:hAnsi="Times New Roman"/>
          <w:sz w:val="24"/>
          <w:szCs w:val="24"/>
        </w:rPr>
      </w:pPr>
      <w:r w:rsidRPr="00E3358A">
        <w:rPr>
          <w:rFonts w:ascii="Times New Roman" w:hAnsi="Times New Roman"/>
          <w:noProof/>
          <w:sz w:val="24"/>
          <w:szCs w:val="24"/>
          <w:lang w:eastAsia="hr-HR"/>
        </w:rPr>
        <w:drawing>
          <wp:inline distT="0" distB="0" distL="0" distR="0" wp14:anchorId="7FBB3D07" wp14:editId="4D213A51">
            <wp:extent cx="2156460" cy="1188720"/>
            <wp:effectExtent l="0" t="0" r="0" b="0"/>
            <wp:docPr id="1" name="Slika 1" descr="GRB s memorandu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s memorandum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1188720"/>
                    </a:xfrm>
                    <a:prstGeom prst="rect">
                      <a:avLst/>
                    </a:prstGeom>
                    <a:noFill/>
                    <a:ln>
                      <a:noFill/>
                    </a:ln>
                  </pic:spPr>
                </pic:pic>
              </a:graphicData>
            </a:graphic>
          </wp:inline>
        </w:drawing>
      </w:r>
    </w:p>
    <w:p w14:paraId="5AF7D8C7" w14:textId="3E8A4849" w:rsidR="000229A6" w:rsidRPr="00E3358A" w:rsidRDefault="00E3358A" w:rsidP="000229A6">
      <w:pPr>
        <w:rPr>
          <w:rFonts w:ascii="Times New Roman" w:hAnsi="Times New Roman"/>
          <w:b/>
          <w:sz w:val="24"/>
          <w:szCs w:val="24"/>
        </w:rPr>
      </w:pPr>
      <w:r w:rsidRPr="00E3358A">
        <w:rPr>
          <w:rFonts w:ascii="Times New Roman" w:hAnsi="Times New Roman"/>
          <w:b/>
          <w:sz w:val="24"/>
          <w:szCs w:val="24"/>
        </w:rPr>
        <w:t xml:space="preserve">   </w:t>
      </w:r>
      <w:r w:rsidR="005D0B4F">
        <w:rPr>
          <w:rFonts w:ascii="Times New Roman" w:hAnsi="Times New Roman"/>
          <w:b/>
          <w:sz w:val="24"/>
          <w:szCs w:val="24"/>
        </w:rPr>
        <w:t>GRADSKO VIJEĆE</w:t>
      </w:r>
      <w:r w:rsidRPr="00E3358A">
        <w:rPr>
          <w:rFonts w:ascii="Times New Roman" w:hAnsi="Times New Roman"/>
          <w:b/>
          <w:sz w:val="24"/>
          <w:szCs w:val="24"/>
        </w:rPr>
        <w:t xml:space="preserve">   </w:t>
      </w:r>
    </w:p>
    <w:p w14:paraId="71443969" w14:textId="56DB6BEF" w:rsidR="000229A6" w:rsidRPr="00E3358A" w:rsidRDefault="000229A6" w:rsidP="000229A6">
      <w:pPr>
        <w:rPr>
          <w:rFonts w:ascii="Times New Roman" w:hAnsi="Times New Roman"/>
          <w:sz w:val="24"/>
          <w:szCs w:val="24"/>
        </w:rPr>
      </w:pPr>
      <w:r w:rsidRPr="00E3358A">
        <w:rPr>
          <w:rFonts w:ascii="Times New Roman" w:hAnsi="Times New Roman"/>
          <w:sz w:val="24"/>
          <w:szCs w:val="24"/>
        </w:rPr>
        <w:t xml:space="preserve">KLASA: </w:t>
      </w:r>
    </w:p>
    <w:p w14:paraId="615B594B" w14:textId="3DB74981" w:rsidR="000229A6" w:rsidRPr="00E3358A" w:rsidRDefault="000229A6" w:rsidP="000229A6">
      <w:pPr>
        <w:rPr>
          <w:rFonts w:ascii="Times New Roman" w:hAnsi="Times New Roman"/>
          <w:sz w:val="24"/>
          <w:szCs w:val="24"/>
        </w:rPr>
      </w:pPr>
      <w:r w:rsidRPr="00E3358A">
        <w:rPr>
          <w:rFonts w:ascii="Times New Roman" w:hAnsi="Times New Roman"/>
          <w:sz w:val="24"/>
          <w:szCs w:val="24"/>
        </w:rPr>
        <w:t>URBROJ:</w:t>
      </w:r>
      <w:r w:rsidR="000A5498">
        <w:rPr>
          <w:rFonts w:ascii="Times New Roman" w:hAnsi="Times New Roman"/>
          <w:sz w:val="24"/>
          <w:szCs w:val="24"/>
        </w:rPr>
        <w:t xml:space="preserve"> </w:t>
      </w:r>
    </w:p>
    <w:p w14:paraId="087D7EAC" w14:textId="3B8BA671" w:rsidR="000229A6" w:rsidRDefault="000229A6" w:rsidP="000229A6">
      <w:pPr>
        <w:rPr>
          <w:rFonts w:ascii="Times New Roman" w:hAnsi="Times New Roman"/>
          <w:sz w:val="24"/>
          <w:szCs w:val="24"/>
        </w:rPr>
      </w:pPr>
      <w:r w:rsidRPr="00E3358A">
        <w:rPr>
          <w:rFonts w:ascii="Times New Roman" w:hAnsi="Times New Roman"/>
          <w:sz w:val="24"/>
          <w:szCs w:val="24"/>
        </w:rPr>
        <w:t>Oroslavje,</w:t>
      </w:r>
      <w:r w:rsidR="000A5498">
        <w:rPr>
          <w:rFonts w:ascii="Times New Roman" w:hAnsi="Times New Roman"/>
          <w:sz w:val="24"/>
          <w:szCs w:val="24"/>
        </w:rPr>
        <w:t>.</w:t>
      </w:r>
    </w:p>
    <w:p w14:paraId="255BBD5E" w14:textId="77777777" w:rsidR="000A5498" w:rsidRDefault="000A5498" w:rsidP="000229A6">
      <w:pPr>
        <w:rPr>
          <w:rFonts w:ascii="Times New Roman" w:hAnsi="Times New Roman"/>
          <w:sz w:val="24"/>
          <w:szCs w:val="24"/>
        </w:rPr>
      </w:pPr>
    </w:p>
    <w:p w14:paraId="49D4EF92" w14:textId="7BB3F62D"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Na temelju članka 10</w:t>
      </w:r>
      <w:r w:rsidR="00C4119D">
        <w:rPr>
          <w:rFonts w:ascii="Times New Roman" w:hAnsi="Times New Roman"/>
          <w:sz w:val="24"/>
          <w:szCs w:val="24"/>
        </w:rPr>
        <w:t>4</w:t>
      </w:r>
      <w:r w:rsidRPr="005D0B4F">
        <w:rPr>
          <w:rFonts w:ascii="Times New Roman" w:hAnsi="Times New Roman"/>
          <w:sz w:val="24"/>
          <w:szCs w:val="24"/>
        </w:rPr>
        <w:t xml:space="preserve">. Zakona o </w:t>
      </w:r>
      <w:r w:rsidR="00C4119D">
        <w:rPr>
          <w:rFonts w:ascii="Times New Roman" w:hAnsi="Times New Roman"/>
          <w:sz w:val="24"/>
          <w:szCs w:val="24"/>
        </w:rPr>
        <w:t>komunalnom gospodarstvu</w:t>
      </w:r>
      <w:r w:rsidRPr="005D0B4F">
        <w:rPr>
          <w:rFonts w:ascii="Times New Roman" w:hAnsi="Times New Roman"/>
          <w:sz w:val="24"/>
          <w:szCs w:val="24"/>
        </w:rPr>
        <w:t xml:space="preserve"> (</w:t>
      </w:r>
      <w:r w:rsidRPr="009B2D6E">
        <w:rPr>
          <w:rFonts w:ascii="Times New Roman" w:hAnsi="Times New Roman"/>
          <w:sz w:val="24"/>
          <w:szCs w:val="24"/>
        </w:rPr>
        <w:t xml:space="preserve">NN </w:t>
      </w:r>
      <w:r w:rsidR="009B2D6E">
        <w:rPr>
          <w:rFonts w:ascii="Times New Roman" w:hAnsi="Times New Roman"/>
          <w:sz w:val="24"/>
          <w:szCs w:val="24"/>
        </w:rPr>
        <w:t>68/18, 110/18, 32/20, 145/24</w:t>
      </w:r>
      <w:r w:rsidRPr="005D0B4F">
        <w:rPr>
          <w:rFonts w:ascii="Times New Roman" w:hAnsi="Times New Roman"/>
          <w:sz w:val="24"/>
          <w:szCs w:val="24"/>
        </w:rPr>
        <w:t>) i članka 32. Statuta Grada Oroslavja (Službeni glasnik Krapinsko-zagorske županije broj: 16/09, 13/13, 19/18 i 23/21), Gradsko vijeće Grada Oroslavja na __. sjednici održanoj ______ godine donosi</w:t>
      </w:r>
    </w:p>
    <w:p w14:paraId="08F796E0" w14:textId="77777777" w:rsidR="005D0B4F" w:rsidRPr="005D0B4F" w:rsidRDefault="005D0B4F" w:rsidP="005D0B4F">
      <w:pPr>
        <w:jc w:val="both"/>
        <w:rPr>
          <w:rFonts w:ascii="Times New Roman" w:hAnsi="Times New Roman"/>
          <w:sz w:val="24"/>
          <w:szCs w:val="24"/>
        </w:rPr>
      </w:pPr>
    </w:p>
    <w:p w14:paraId="1D63B2E5" w14:textId="77777777" w:rsidR="005D0B4F" w:rsidRPr="005D0B4F" w:rsidRDefault="005D0B4F" w:rsidP="005D0B4F">
      <w:pPr>
        <w:jc w:val="both"/>
        <w:rPr>
          <w:rFonts w:ascii="Times New Roman" w:hAnsi="Times New Roman"/>
          <w:sz w:val="24"/>
          <w:szCs w:val="24"/>
        </w:rPr>
      </w:pPr>
    </w:p>
    <w:p w14:paraId="14D2B26B" w14:textId="77777777" w:rsidR="005D0B4F" w:rsidRPr="005D0B4F" w:rsidRDefault="005D0B4F" w:rsidP="00294DC5">
      <w:pPr>
        <w:jc w:val="center"/>
        <w:rPr>
          <w:rFonts w:ascii="Times New Roman" w:hAnsi="Times New Roman"/>
          <w:b/>
          <w:sz w:val="24"/>
          <w:szCs w:val="24"/>
        </w:rPr>
      </w:pPr>
      <w:r w:rsidRPr="005D0B4F">
        <w:rPr>
          <w:rFonts w:ascii="Times New Roman" w:hAnsi="Times New Roman"/>
          <w:b/>
          <w:sz w:val="24"/>
          <w:szCs w:val="24"/>
        </w:rPr>
        <w:t>ODLUKU</w:t>
      </w:r>
    </w:p>
    <w:p w14:paraId="72136153" w14:textId="77777777" w:rsidR="005D0B4F" w:rsidRPr="005D0B4F" w:rsidRDefault="005D0B4F" w:rsidP="00294DC5">
      <w:pPr>
        <w:jc w:val="center"/>
        <w:rPr>
          <w:rFonts w:ascii="Times New Roman" w:hAnsi="Times New Roman"/>
          <w:b/>
          <w:bCs/>
          <w:sz w:val="24"/>
          <w:szCs w:val="24"/>
        </w:rPr>
      </w:pPr>
      <w:r w:rsidRPr="005D0B4F">
        <w:rPr>
          <w:rFonts w:ascii="Times New Roman" w:hAnsi="Times New Roman"/>
          <w:b/>
          <w:bCs/>
          <w:sz w:val="24"/>
          <w:szCs w:val="24"/>
        </w:rPr>
        <w:t>O NERAZVRSTANIM CESTAMA NA PODRUČJU GRADA OROSLAVJA</w:t>
      </w:r>
    </w:p>
    <w:p w14:paraId="6C899EAB" w14:textId="77777777" w:rsidR="005D0B4F" w:rsidRPr="005D0B4F" w:rsidRDefault="005D0B4F" w:rsidP="005D0B4F">
      <w:pPr>
        <w:jc w:val="both"/>
        <w:rPr>
          <w:rFonts w:ascii="Times New Roman" w:hAnsi="Times New Roman"/>
          <w:b/>
          <w:bCs/>
          <w:sz w:val="24"/>
          <w:szCs w:val="24"/>
        </w:rPr>
      </w:pPr>
    </w:p>
    <w:p w14:paraId="7698E726" w14:textId="77777777" w:rsidR="005D0B4F" w:rsidRPr="005D0B4F" w:rsidRDefault="005D0B4F" w:rsidP="005D0B4F">
      <w:pPr>
        <w:jc w:val="both"/>
        <w:rPr>
          <w:rFonts w:ascii="Times New Roman" w:hAnsi="Times New Roman"/>
          <w:b/>
          <w:bCs/>
          <w:sz w:val="24"/>
          <w:szCs w:val="24"/>
        </w:rPr>
      </w:pPr>
    </w:p>
    <w:p w14:paraId="62E8A5B2"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OPĆE ODREDBE</w:t>
      </w:r>
    </w:p>
    <w:p w14:paraId="1229987A" w14:textId="77777777" w:rsidR="005D0B4F" w:rsidRPr="005D0B4F" w:rsidRDefault="005D0B4F" w:rsidP="00294DC5">
      <w:pPr>
        <w:jc w:val="center"/>
        <w:rPr>
          <w:rFonts w:ascii="Times New Roman" w:hAnsi="Times New Roman"/>
          <w:b/>
          <w:bCs/>
          <w:sz w:val="24"/>
          <w:szCs w:val="24"/>
        </w:rPr>
      </w:pPr>
      <w:r w:rsidRPr="005D0B4F">
        <w:rPr>
          <w:rFonts w:ascii="Times New Roman" w:hAnsi="Times New Roman"/>
          <w:b/>
          <w:bCs/>
          <w:sz w:val="24"/>
          <w:szCs w:val="24"/>
        </w:rPr>
        <w:t>Članak 1.</w:t>
      </w:r>
    </w:p>
    <w:p w14:paraId="60CB28A1"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Ovom Odlukom o nerazvrstanim cestama na području Grada Oroslavja (u daljnjem tekstu Odluka) uređuje se korištenje, upravljanje, održavanje, zaštita, rekonstrukcija i građenje nerazvrstanih cesta na području Grada Oroslavja te nadzor nad tim cestama.</w:t>
      </w:r>
    </w:p>
    <w:p w14:paraId="6CE29E0C" w14:textId="77777777" w:rsidR="005D0B4F" w:rsidRPr="005D0B4F" w:rsidRDefault="005D0B4F" w:rsidP="005D0B4F">
      <w:pPr>
        <w:jc w:val="both"/>
        <w:rPr>
          <w:rFonts w:ascii="Times New Roman" w:hAnsi="Times New Roman"/>
          <w:sz w:val="24"/>
          <w:szCs w:val="24"/>
        </w:rPr>
      </w:pPr>
    </w:p>
    <w:p w14:paraId="4CD63256" w14:textId="77777777" w:rsidR="005D0B4F" w:rsidRPr="005D0B4F" w:rsidRDefault="005D0B4F" w:rsidP="00294DC5">
      <w:pPr>
        <w:jc w:val="center"/>
        <w:rPr>
          <w:rFonts w:ascii="Times New Roman" w:hAnsi="Times New Roman"/>
          <w:b/>
          <w:bCs/>
          <w:sz w:val="24"/>
          <w:szCs w:val="24"/>
        </w:rPr>
      </w:pPr>
      <w:r w:rsidRPr="005D0B4F">
        <w:rPr>
          <w:rFonts w:ascii="Times New Roman" w:hAnsi="Times New Roman"/>
          <w:b/>
          <w:bCs/>
          <w:sz w:val="24"/>
          <w:szCs w:val="24"/>
        </w:rPr>
        <w:t>Članak 2.</w:t>
      </w:r>
    </w:p>
    <w:p w14:paraId="5055F05F"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Nerazvrstane ceste su ceste koje se koriste za promet vozilima i koje svatko može slobodno koristiti na način i pod uvjetima određenim zakonom, drugim propisima i ovo Odlukom, a koje nisu razvrstane kao javne ceste u smislu posebnog zakona i to posebno:</w:t>
      </w:r>
    </w:p>
    <w:p w14:paraId="0BF35245" w14:textId="77777777" w:rsidR="005D0B4F" w:rsidRPr="005D0B4F" w:rsidRDefault="005D0B4F" w:rsidP="005D0B4F">
      <w:pPr>
        <w:numPr>
          <w:ilvl w:val="0"/>
          <w:numId w:val="1"/>
        </w:numPr>
        <w:jc w:val="both"/>
        <w:rPr>
          <w:rFonts w:ascii="Times New Roman" w:hAnsi="Times New Roman"/>
          <w:sz w:val="24"/>
          <w:szCs w:val="24"/>
        </w:rPr>
      </w:pPr>
      <w:r w:rsidRPr="005D0B4F">
        <w:rPr>
          <w:rFonts w:ascii="Times New Roman" w:hAnsi="Times New Roman"/>
          <w:sz w:val="24"/>
          <w:szCs w:val="24"/>
        </w:rPr>
        <w:t>ceste koje povezuju naselja,</w:t>
      </w:r>
    </w:p>
    <w:p w14:paraId="10A7C7CF" w14:textId="77777777" w:rsidR="005D0B4F" w:rsidRPr="005D0B4F" w:rsidRDefault="005D0B4F" w:rsidP="005D0B4F">
      <w:pPr>
        <w:numPr>
          <w:ilvl w:val="0"/>
          <w:numId w:val="1"/>
        </w:numPr>
        <w:jc w:val="both"/>
        <w:rPr>
          <w:rFonts w:ascii="Times New Roman" w:hAnsi="Times New Roman"/>
          <w:sz w:val="24"/>
          <w:szCs w:val="24"/>
        </w:rPr>
      </w:pPr>
      <w:r w:rsidRPr="005D0B4F">
        <w:rPr>
          <w:rFonts w:ascii="Times New Roman" w:hAnsi="Times New Roman"/>
          <w:sz w:val="24"/>
          <w:szCs w:val="24"/>
        </w:rPr>
        <w:t>ceste koje povezuju područja unutar Grada Oroslavja</w:t>
      </w:r>
    </w:p>
    <w:p w14:paraId="0FA90028" w14:textId="77777777" w:rsidR="005D0B4F" w:rsidRPr="005D0B4F" w:rsidRDefault="005D0B4F" w:rsidP="005D0B4F">
      <w:pPr>
        <w:numPr>
          <w:ilvl w:val="0"/>
          <w:numId w:val="1"/>
        </w:numPr>
        <w:jc w:val="both"/>
        <w:rPr>
          <w:rFonts w:ascii="Times New Roman" w:hAnsi="Times New Roman"/>
          <w:sz w:val="24"/>
          <w:szCs w:val="24"/>
        </w:rPr>
      </w:pPr>
      <w:r w:rsidRPr="005D0B4F">
        <w:rPr>
          <w:rFonts w:ascii="Times New Roman" w:hAnsi="Times New Roman"/>
          <w:sz w:val="24"/>
          <w:szCs w:val="24"/>
        </w:rPr>
        <w:t>pristupne ceste do stambenih, poslovnih, gospodarskih i drugih građevina,</w:t>
      </w:r>
    </w:p>
    <w:p w14:paraId="6177BB99" w14:textId="77777777" w:rsidR="005D0B4F" w:rsidRPr="005D0B4F" w:rsidRDefault="005D0B4F" w:rsidP="005D0B4F">
      <w:pPr>
        <w:numPr>
          <w:ilvl w:val="0"/>
          <w:numId w:val="1"/>
        </w:numPr>
        <w:jc w:val="both"/>
        <w:rPr>
          <w:rFonts w:ascii="Times New Roman" w:hAnsi="Times New Roman"/>
          <w:sz w:val="24"/>
          <w:szCs w:val="24"/>
        </w:rPr>
      </w:pPr>
      <w:r w:rsidRPr="005D0B4F">
        <w:rPr>
          <w:rFonts w:ascii="Times New Roman" w:hAnsi="Times New Roman"/>
          <w:sz w:val="24"/>
          <w:szCs w:val="24"/>
        </w:rPr>
        <w:t>terminali i okretišta vozila javnog prijevoza</w:t>
      </w:r>
    </w:p>
    <w:p w14:paraId="4964B7D8" w14:textId="11D43BB1" w:rsidR="005D0B4F" w:rsidRDefault="005D0B4F" w:rsidP="005D0B4F">
      <w:pPr>
        <w:numPr>
          <w:ilvl w:val="0"/>
          <w:numId w:val="1"/>
        </w:numPr>
        <w:jc w:val="both"/>
        <w:rPr>
          <w:rFonts w:ascii="Times New Roman" w:hAnsi="Times New Roman"/>
          <w:sz w:val="24"/>
          <w:szCs w:val="24"/>
        </w:rPr>
      </w:pPr>
      <w:r w:rsidRPr="005D0B4F">
        <w:rPr>
          <w:rFonts w:ascii="Times New Roman" w:hAnsi="Times New Roman"/>
          <w:sz w:val="24"/>
          <w:szCs w:val="24"/>
        </w:rPr>
        <w:t>druge ceste na području Grada Oroslavja</w:t>
      </w:r>
      <w:r w:rsidR="00770007">
        <w:rPr>
          <w:rFonts w:ascii="Times New Roman" w:hAnsi="Times New Roman"/>
          <w:sz w:val="24"/>
          <w:szCs w:val="24"/>
        </w:rPr>
        <w:t>.</w:t>
      </w:r>
    </w:p>
    <w:p w14:paraId="7E2BB64F" w14:textId="34DB1BEB" w:rsidR="00770007" w:rsidRPr="009B2D6E" w:rsidRDefault="00770007" w:rsidP="00770007">
      <w:pPr>
        <w:jc w:val="both"/>
        <w:rPr>
          <w:rFonts w:ascii="Times New Roman" w:hAnsi="Times New Roman"/>
          <w:sz w:val="24"/>
          <w:szCs w:val="24"/>
        </w:rPr>
      </w:pPr>
      <w:r w:rsidRPr="009B2D6E">
        <w:rPr>
          <w:rFonts w:ascii="Times New Roman" w:hAnsi="Times New Roman"/>
          <w:sz w:val="24"/>
          <w:szCs w:val="24"/>
        </w:rPr>
        <w:t>Nerazvrstana cesta je javno dobro u općoj uporabi. Nerazvrstana cesta se ne može otuđiti iz vlasništva Grada nit se na njoj mogu stjecati stvarna prava, osim prava služnosti i prava građenja pod uvjetom da ne ometaju odvijanje prometa i održavanje nerazvrstane ceste ili javno prometne površine.</w:t>
      </w:r>
    </w:p>
    <w:p w14:paraId="37EDBC73" w14:textId="77777777" w:rsidR="005D0B4F" w:rsidRPr="005D0B4F" w:rsidRDefault="005D0B4F" w:rsidP="005D0B4F">
      <w:pPr>
        <w:jc w:val="both"/>
        <w:rPr>
          <w:rFonts w:ascii="Times New Roman" w:hAnsi="Times New Roman"/>
          <w:sz w:val="24"/>
          <w:szCs w:val="24"/>
        </w:rPr>
      </w:pPr>
    </w:p>
    <w:p w14:paraId="36635F98" w14:textId="6EC0E630" w:rsidR="005D0B4F" w:rsidRPr="005D0B4F" w:rsidRDefault="005D0B4F" w:rsidP="00294DC5">
      <w:pPr>
        <w:jc w:val="center"/>
        <w:rPr>
          <w:rFonts w:ascii="Times New Roman" w:hAnsi="Times New Roman"/>
          <w:b/>
          <w:bCs/>
          <w:sz w:val="24"/>
          <w:szCs w:val="24"/>
        </w:rPr>
      </w:pPr>
      <w:r w:rsidRPr="005D0B4F">
        <w:rPr>
          <w:rFonts w:ascii="Times New Roman" w:hAnsi="Times New Roman"/>
          <w:b/>
          <w:bCs/>
          <w:sz w:val="24"/>
          <w:szCs w:val="24"/>
        </w:rPr>
        <w:t>Članak 3.</w:t>
      </w:r>
      <w:r w:rsidR="00F200FF">
        <w:rPr>
          <w:rFonts w:ascii="Times New Roman" w:hAnsi="Times New Roman"/>
          <w:b/>
          <w:bCs/>
          <w:sz w:val="24"/>
          <w:szCs w:val="24"/>
        </w:rPr>
        <w:t xml:space="preserve"> </w:t>
      </w:r>
    </w:p>
    <w:p w14:paraId="1D571F91"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Mrežu nerazvrstanih cesta na području Grada Oroslavja čine: ulice, seoske ceste, seoski i poljski putevi ili ceste koje spajaju 2 naselja, a nisu razvrstane po posebnim propisima te druge nerazvrstane javne prometne površine na kojima se odvija promet, a upisane su u Prometnoj studiji iz svibnja 2018. te Registar nerazvrstanih cesta Grada Oroslavja.</w:t>
      </w:r>
    </w:p>
    <w:p w14:paraId="3262ACE2"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Popis i jedinstvenu bazu podataka o nerazvrstanim cestama (Registar nerazvrstanih cesta) na području Grada Oroslavja donosi gradonačelnik posebnom odlukom.</w:t>
      </w:r>
    </w:p>
    <w:p w14:paraId="0E8F1E37"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Jedinstvena baza podataka iz ovog članka utvrđuje se na osnovu odredbi propisa o cestama.</w:t>
      </w:r>
    </w:p>
    <w:p w14:paraId="2386DBBB" w14:textId="77777777" w:rsidR="005D0B4F" w:rsidRPr="005D0B4F" w:rsidRDefault="005D0B4F" w:rsidP="005D0B4F">
      <w:pPr>
        <w:jc w:val="both"/>
        <w:rPr>
          <w:rFonts w:ascii="Times New Roman" w:hAnsi="Times New Roman"/>
          <w:sz w:val="24"/>
          <w:szCs w:val="24"/>
        </w:rPr>
      </w:pPr>
    </w:p>
    <w:p w14:paraId="07A84DCF" w14:textId="77777777" w:rsidR="005D0B4F" w:rsidRPr="005D0B4F" w:rsidRDefault="005D0B4F" w:rsidP="00294DC5">
      <w:pPr>
        <w:jc w:val="center"/>
        <w:rPr>
          <w:rFonts w:ascii="Times New Roman" w:hAnsi="Times New Roman"/>
          <w:b/>
          <w:bCs/>
          <w:sz w:val="24"/>
          <w:szCs w:val="24"/>
        </w:rPr>
      </w:pPr>
      <w:r w:rsidRPr="005D0B4F">
        <w:rPr>
          <w:rFonts w:ascii="Times New Roman" w:hAnsi="Times New Roman"/>
          <w:b/>
          <w:bCs/>
          <w:sz w:val="24"/>
          <w:szCs w:val="24"/>
        </w:rPr>
        <w:t>Članak 4.</w:t>
      </w:r>
    </w:p>
    <w:p w14:paraId="5EBDAC81"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Ulicom, u smislu ove Odluke, smatra se izgrađena cestovna površina u naselju, a koja nije razvrstana u javnu cestu.</w:t>
      </w:r>
    </w:p>
    <w:p w14:paraId="2D8FB472"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Seoskom cestom ili putom, u smislu ove odluke, smatra se izgrađena površina koja prolazi kroz selo ili povezuje dva ili više zaseoka, zaseoke s javnim cestama, a koja nije razvrstana u javnu cestu.</w:t>
      </w:r>
    </w:p>
    <w:p w14:paraId="7D0A3C3F"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Poljski put je površina koja se koristi za pristup poljoprivrednom šumskom zemljištu i pristupačan je većem broju raznih korisnika po bilo kojoj osnovi.</w:t>
      </w:r>
    </w:p>
    <w:p w14:paraId="0CB63DFE" w14:textId="77777777" w:rsidR="005D0B4F" w:rsidRPr="005D0B4F" w:rsidRDefault="005D0B4F" w:rsidP="005D0B4F">
      <w:pPr>
        <w:jc w:val="both"/>
        <w:rPr>
          <w:rFonts w:ascii="Times New Roman" w:hAnsi="Times New Roman"/>
          <w:sz w:val="24"/>
          <w:szCs w:val="24"/>
        </w:rPr>
      </w:pPr>
      <w:r w:rsidRPr="005D0B4F">
        <w:rPr>
          <w:rFonts w:ascii="Times New Roman" w:hAnsi="Times New Roman"/>
          <w:sz w:val="24"/>
          <w:szCs w:val="24"/>
        </w:rPr>
        <w:t>Drugim nerazvrstanim javnim prometnim površinama u smislu ove Odluke, smatraju se površine za promet u mirovanju – parkirališta, pješačke staze, pješački trgovi, javna stubišta, pristupne ceste do industrijskih i drugih objekata koji koriste za javni promet i slično.</w:t>
      </w:r>
    </w:p>
    <w:p w14:paraId="4674EB8D" w14:textId="77777777" w:rsidR="005D0B4F" w:rsidRDefault="005D0B4F" w:rsidP="005D0B4F">
      <w:pPr>
        <w:jc w:val="both"/>
        <w:rPr>
          <w:rFonts w:ascii="Times New Roman" w:hAnsi="Times New Roman"/>
          <w:sz w:val="24"/>
          <w:szCs w:val="24"/>
        </w:rPr>
      </w:pPr>
    </w:p>
    <w:p w14:paraId="2ABDA466" w14:textId="172085FD" w:rsidR="005D0B4F" w:rsidRPr="005D0B4F" w:rsidRDefault="005D0B4F" w:rsidP="005D0B4F">
      <w:pPr>
        <w:jc w:val="center"/>
        <w:rPr>
          <w:rFonts w:ascii="Times New Roman" w:hAnsi="Times New Roman"/>
          <w:b/>
          <w:bCs/>
          <w:sz w:val="24"/>
          <w:szCs w:val="24"/>
        </w:rPr>
      </w:pPr>
      <w:r>
        <w:rPr>
          <w:rFonts w:ascii="Times New Roman" w:hAnsi="Times New Roman"/>
          <w:b/>
          <w:bCs/>
          <w:sz w:val="24"/>
          <w:szCs w:val="24"/>
        </w:rPr>
        <w:t>Članak 5.</w:t>
      </w:r>
    </w:p>
    <w:p w14:paraId="0E7D557F" w14:textId="2B2C7D07" w:rsidR="005D0B4F" w:rsidRDefault="00294DC5" w:rsidP="005D0B4F">
      <w:pPr>
        <w:jc w:val="both"/>
        <w:rPr>
          <w:rFonts w:ascii="Times New Roman" w:hAnsi="Times New Roman"/>
          <w:sz w:val="24"/>
          <w:szCs w:val="24"/>
        </w:rPr>
      </w:pPr>
      <w:r>
        <w:rPr>
          <w:rFonts w:ascii="Times New Roman" w:hAnsi="Times New Roman"/>
          <w:sz w:val="24"/>
          <w:szCs w:val="24"/>
        </w:rPr>
        <w:t>Nerazvrstanu cestu čine:</w:t>
      </w:r>
    </w:p>
    <w:p w14:paraId="7F1344D3" w14:textId="7A00008C" w:rsidR="00294DC5" w:rsidRDefault="00294DC5" w:rsidP="00294DC5">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cestovna građevina (donji sloj, kolnička konstrukcija, sustav za odvodnju atmosferskih voda s nerazvrstane ceste, drenaže, most, nadvožnjak, propust, potporni i </w:t>
      </w:r>
      <w:proofErr w:type="spellStart"/>
      <w:r>
        <w:rPr>
          <w:rFonts w:ascii="Times New Roman" w:hAnsi="Times New Roman"/>
          <w:sz w:val="24"/>
          <w:szCs w:val="24"/>
        </w:rPr>
        <w:t>obložni</w:t>
      </w:r>
      <w:proofErr w:type="spellEnd"/>
      <w:r>
        <w:rPr>
          <w:rFonts w:ascii="Times New Roman" w:hAnsi="Times New Roman"/>
          <w:sz w:val="24"/>
          <w:szCs w:val="24"/>
        </w:rPr>
        <w:t xml:space="preserve"> zid, suhozid i slično), nogostup, biciklističke staze te sve prometne i druge površine na pripadajućem zemljištu (zelene površine, ugibališta, parkirališta, okretišta, stajališta javnog prijevoza i slično),</w:t>
      </w:r>
    </w:p>
    <w:p w14:paraId="4905F06A" w14:textId="388C8DD6" w:rsidR="00294DC5" w:rsidRDefault="00294DC5" w:rsidP="00294DC5">
      <w:pPr>
        <w:pStyle w:val="Odlomakpopisa"/>
        <w:numPr>
          <w:ilvl w:val="0"/>
          <w:numId w:val="1"/>
        </w:numPr>
        <w:jc w:val="both"/>
        <w:rPr>
          <w:rFonts w:ascii="Times New Roman" w:hAnsi="Times New Roman"/>
          <w:sz w:val="24"/>
          <w:szCs w:val="24"/>
        </w:rPr>
      </w:pPr>
      <w:r>
        <w:rPr>
          <w:rFonts w:ascii="Times New Roman" w:hAnsi="Times New Roman"/>
          <w:sz w:val="24"/>
          <w:szCs w:val="24"/>
        </w:rP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w:t>
      </w:r>
      <w:r w:rsidR="000A017B">
        <w:rPr>
          <w:rFonts w:ascii="Times New Roman" w:hAnsi="Times New Roman"/>
          <w:sz w:val="24"/>
          <w:szCs w:val="24"/>
        </w:rPr>
        <w:t>u</w:t>
      </w:r>
      <w:r>
        <w:rPr>
          <w:rFonts w:ascii="Times New Roman" w:hAnsi="Times New Roman"/>
          <w:sz w:val="24"/>
          <w:szCs w:val="24"/>
        </w:rPr>
        <w:t>žanja usluga vozačima i putnicima (objekti za održavanje cesta, upravljanje i nadzor prometa i drugo),</w:t>
      </w:r>
    </w:p>
    <w:p w14:paraId="523A28C6" w14:textId="5C6A818A" w:rsidR="00294DC5" w:rsidRDefault="00294DC5" w:rsidP="00294DC5">
      <w:pPr>
        <w:pStyle w:val="Odlomakpopisa"/>
        <w:numPr>
          <w:ilvl w:val="0"/>
          <w:numId w:val="1"/>
        </w:numPr>
        <w:jc w:val="both"/>
        <w:rPr>
          <w:rFonts w:ascii="Times New Roman" w:hAnsi="Times New Roman"/>
          <w:sz w:val="24"/>
          <w:szCs w:val="24"/>
        </w:rPr>
      </w:pPr>
      <w:r>
        <w:rPr>
          <w:rFonts w:ascii="Times New Roman" w:hAnsi="Times New Roman"/>
          <w:sz w:val="24"/>
          <w:szCs w:val="24"/>
        </w:rPr>
        <w:t>zemljišni pojas s obiju strana ceste potreban za nesmetano održavanje ceste širine prema projektu ceste, a najmanje</w:t>
      </w:r>
      <w:r w:rsidR="000A017B">
        <w:rPr>
          <w:rFonts w:ascii="Times New Roman" w:hAnsi="Times New Roman"/>
          <w:sz w:val="24"/>
          <w:szCs w:val="24"/>
        </w:rPr>
        <w:t xml:space="preserve"> jedan metar računajući od crte koja spaja krajnje toke poprečnog presjeka ceste</w:t>
      </w:r>
    </w:p>
    <w:p w14:paraId="64E3E0F9" w14:textId="763C42F5" w:rsidR="000A017B" w:rsidRDefault="000A017B" w:rsidP="00294DC5">
      <w:pPr>
        <w:pStyle w:val="Odlomakpopisa"/>
        <w:numPr>
          <w:ilvl w:val="0"/>
          <w:numId w:val="1"/>
        </w:numPr>
        <w:jc w:val="both"/>
        <w:rPr>
          <w:rFonts w:ascii="Times New Roman" w:hAnsi="Times New Roman"/>
          <w:sz w:val="24"/>
          <w:szCs w:val="24"/>
        </w:rPr>
      </w:pPr>
      <w:r>
        <w:rPr>
          <w:rFonts w:ascii="Times New Roman" w:hAnsi="Times New Roman"/>
          <w:sz w:val="24"/>
          <w:szCs w:val="24"/>
        </w:rPr>
        <w:t>prometna signalizacija (okomita, vodoravna i svjetlosna) i oprema za upravljanje i nadzor prometa</w:t>
      </w:r>
    </w:p>
    <w:p w14:paraId="6A6F916B" w14:textId="537A325D" w:rsidR="000A017B" w:rsidRDefault="000A017B" w:rsidP="00294DC5">
      <w:pPr>
        <w:pStyle w:val="Odlomakpopisa"/>
        <w:numPr>
          <w:ilvl w:val="0"/>
          <w:numId w:val="1"/>
        </w:numPr>
        <w:jc w:val="both"/>
        <w:rPr>
          <w:rFonts w:ascii="Times New Roman" w:hAnsi="Times New Roman"/>
          <w:sz w:val="24"/>
          <w:szCs w:val="24"/>
        </w:rPr>
      </w:pPr>
      <w:r>
        <w:rPr>
          <w:rFonts w:ascii="Times New Roman" w:hAnsi="Times New Roman"/>
          <w:sz w:val="24"/>
          <w:szCs w:val="24"/>
        </w:rPr>
        <w:t>javna rasvjeta i oprema ceste (odbojnici i zaštitne ograde, uređaji za zaštitu od buke i slično)</w:t>
      </w:r>
    </w:p>
    <w:p w14:paraId="7C606081" w14:textId="77777777" w:rsidR="000A017B" w:rsidRDefault="000A017B" w:rsidP="000A017B">
      <w:pPr>
        <w:jc w:val="both"/>
        <w:rPr>
          <w:rFonts w:ascii="Times New Roman" w:hAnsi="Times New Roman"/>
          <w:sz w:val="24"/>
          <w:szCs w:val="24"/>
        </w:rPr>
      </w:pPr>
    </w:p>
    <w:p w14:paraId="60733F6E" w14:textId="7AB0C581" w:rsidR="000A017B" w:rsidRDefault="004E2FD1" w:rsidP="000A017B">
      <w:pPr>
        <w:jc w:val="both"/>
        <w:rPr>
          <w:rFonts w:ascii="Times New Roman" w:hAnsi="Times New Roman"/>
          <w:sz w:val="24"/>
          <w:szCs w:val="24"/>
        </w:rPr>
      </w:pPr>
      <w:r>
        <w:rPr>
          <w:rFonts w:ascii="Times New Roman" w:hAnsi="Times New Roman"/>
          <w:sz w:val="24"/>
          <w:szCs w:val="24"/>
        </w:rPr>
        <w:t>UPRAVLJANJE, ODRŽAVANJE, IZGRADNJA I REKONSTRUKCIJA NERAZVRSTANIH CESTA</w:t>
      </w:r>
    </w:p>
    <w:p w14:paraId="119CC377" w14:textId="77777777" w:rsidR="004E2FD1" w:rsidRDefault="004E2FD1" w:rsidP="000A017B">
      <w:pPr>
        <w:jc w:val="both"/>
        <w:rPr>
          <w:rFonts w:ascii="Times New Roman" w:hAnsi="Times New Roman"/>
          <w:sz w:val="24"/>
          <w:szCs w:val="24"/>
        </w:rPr>
      </w:pPr>
    </w:p>
    <w:p w14:paraId="08E066EC" w14:textId="3AE96D74" w:rsidR="004E2FD1" w:rsidRDefault="004E2FD1" w:rsidP="004E2FD1">
      <w:pPr>
        <w:jc w:val="center"/>
        <w:rPr>
          <w:rFonts w:ascii="Times New Roman" w:hAnsi="Times New Roman"/>
          <w:b/>
          <w:bCs/>
          <w:sz w:val="24"/>
          <w:szCs w:val="24"/>
        </w:rPr>
      </w:pPr>
      <w:r>
        <w:rPr>
          <w:rFonts w:ascii="Times New Roman" w:hAnsi="Times New Roman"/>
          <w:b/>
          <w:bCs/>
          <w:sz w:val="24"/>
          <w:szCs w:val="24"/>
        </w:rPr>
        <w:t>Članak 6.</w:t>
      </w:r>
    </w:p>
    <w:p w14:paraId="5BFA2F7E" w14:textId="02BE9EAA" w:rsidR="004E2FD1" w:rsidRDefault="004E2FD1" w:rsidP="004E2FD1">
      <w:pPr>
        <w:jc w:val="both"/>
        <w:rPr>
          <w:rFonts w:ascii="Times New Roman" w:hAnsi="Times New Roman"/>
          <w:sz w:val="24"/>
          <w:szCs w:val="24"/>
        </w:rPr>
      </w:pPr>
      <w:r>
        <w:rPr>
          <w:rFonts w:ascii="Times New Roman" w:hAnsi="Times New Roman"/>
          <w:sz w:val="24"/>
          <w:szCs w:val="24"/>
        </w:rPr>
        <w:t>Poslovi upravljanja nerazvrstanim cestama, u smislu ove Odluke, podrazumijevaju osobito:</w:t>
      </w:r>
    </w:p>
    <w:p w14:paraId="66E0F73F" w14:textId="2CCC2B8B" w:rsidR="004E2FD1" w:rsidRDefault="004E2FD1" w:rsidP="004E2FD1">
      <w:pPr>
        <w:pStyle w:val="Odlomakpopisa"/>
        <w:numPr>
          <w:ilvl w:val="0"/>
          <w:numId w:val="1"/>
        </w:numPr>
        <w:jc w:val="both"/>
        <w:rPr>
          <w:rFonts w:ascii="Times New Roman" w:hAnsi="Times New Roman"/>
          <w:sz w:val="24"/>
          <w:szCs w:val="24"/>
        </w:rPr>
      </w:pPr>
      <w:r>
        <w:rPr>
          <w:rFonts w:ascii="Times New Roman" w:hAnsi="Times New Roman"/>
          <w:sz w:val="24"/>
          <w:szCs w:val="24"/>
        </w:rPr>
        <w:t>građenje i rekonstrukciju nerazvrstanih cesta,</w:t>
      </w:r>
    </w:p>
    <w:p w14:paraId="6E7F643A" w14:textId="54E1B911" w:rsidR="004E2FD1" w:rsidRDefault="004E2FD1" w:rsidP="004E2FD1">
      <w:pPr>
        <w:pStyle w:val="Odlomakpopisa"/>
        <w:numPr>
          <w:ilvl w:val="0"/>
          <w:numId w:val="1"/>
        </w:numPr>
        <w:jc w:val="both"/>
        <w:rPr>
          <w:rFonts w:ascii="Times New Roman" w:hAnsi="Times New Roman"/>
          <w:sz w:val="24"/>
          <w:szCs w:val="24"/>
        </w:rPr>
      </w:pPr>
      <w:r>
        <w:rPr>
          <w:rFonts w:ascii="Times New Roman" w:hAnsi="Times New Roman"/>
          <w:sz w:val="24"/>
          <w:szCs w:val="24"/>
        </w:rPr>
        <w:t>održavanje nerazvrstanih cesta,</w:t>
      </w:r>
    </w:p>
    <w:p w14:paraId="0B031558" w14:textId="59DFAC28" w:rsidR="004E2FD1" w:rsidRDefault="004E2FD1" w:rsidP="004E2FD1">
      <w:pPr>
        <w:pStyle w:val="Odlomakpopisa"/>
        <w:numPr>
          <w:ilvl w:val="0"/>
          <w:numId w:val="1"/>
        </w:numPr>
        <w:jc w:val="both"/>
        <w:rPr>
          <w:rFonts w:ascii="Times New Roman" w:hAnsi="Times New Roman"/>
          <w:sz w:val="24"/>
          <w:szCs w:val="24"/>
        </w:rPr>
      </w:pPr>
      <w:r>
        <w:rPr>
          <w:rFonts w:ascii="Times New Roman" w:hAnsi="Times New Roman"/>
          <w:sz w:val="24"/>
          <w:szCs w:val="24"/>
        </w:rPr>
        <w:t>evidentiranje nerazvrstanih cesta kod nadležnog ureda za katastar i upis nerazvrstanih cesta u zemljišne knjige.</w:t>
      </w:r>
    </w:p>
    <w:p w14:paraId="482F7D8C" w14:textId="695C77FF" w:rsidR="004E2FD1" w:rsidRDefault="004E2FD1" w:rsidP="004E2FD1">
      <w:pPr>
        <w:jc w:val="both"/>
        <w:rPr>
          <w:rFonts w:ascii="Times New Roman" w:hAnsi="Times New Roman"/>
          <w:sz w:val="24"/>
          <w:szCs w:val="24"/>
        </w:rPr>
      </w:pPr>
      <w:r>
        <w:rPr>
          <w:rFonts w:ascii="Times New Roman" w:hAnsi="Times New Roman"/>
          <w:sz w:val="24"/>
          <w:szCs w:val="24"/>
        </w:rPr>
        <w:t>Upravljanje, građenje i održavanje nerazvrstanih cesta obavlja se na način propisan za obavljanje komunalnih djelatnosti sukladno propisima kojima se uređuje komunalno gospodarstvo, ako posebnim propisom nije drugačije uređeno.</w:t>
      </w:r>
    </w:p>
    <w:p w14:paraId="58FBC7EC" w14:textId="77777777" w:rsidR="004E2FD1" w:rsidRDefault="004E2FD1" w:rsidP="004E2FD1">
      <w:pPr>
        <w:jc w:val="both"/>
        <w:rPr>
          <w:rFonts w:ascii="Times New Roman" w:hAnsi="Times New Roman"/>
          <w:sz w:val="24"/>
          <w:szCs w:val="24"/>
        </w:rPr>
      </w:pPr>
    </w:p>
    <w:p w14:paraId="5B515FBF" w14:textId="0BCF9FBC" w:rsidR="004E2FD1" w:rsidRDefault="004E2FD1" w:rsidP="004E2FD1">
      <w:pPr>
        <w:jc w:val="center"/>
        <w:rPr>
          <w:rFonts w:ascii="Times New Roman" w:hAnsi="Times New Roman"/>
          <w:b/>
          <w:bCs/>
          <w:sz w:val="24"/>
          <w:szCs w:val="24"/>
        </w:rPr>
      </w:pPr>
      <w:r>
        <w:rPr>
          <w:rFonts w:ascii="Times New Roman" w:hAnsi="Times New Roman"/>
          <w:b/>
          <w:bCs/>
          <w:sz w:val="24"/>
          <w:szCs w:val="24"/>
        </w:rPr>
        <w:t>Članak 7.</w:t>
      </w:r>
    </w:p>
    <w:p w14:paraId="3961D927" w14:textId="5F556A24" w:rsidR="004E2FD1" w:rsidRDefault="004E2FD1" w:rsidP="004E2FD1">
      <w:pPr>
        <w:jc w:val="both"/>
        <w:rPr>
          <w:rFonts w:ascii="Times New Roman" w:hAnsi="Times New Roman"/>
          <w:sz w:val="24"/>
          <w:szCs w:val="24"/>
        </w:rPr>
      </w:pPr>
      <w:r>
        <w:rPr>
          <w:rFonts w:ascii="Times New Roman" w:hAnsi="Times New Roman"/>
          <w:sz w:val="24"/>
          <w:szCs w:val="24"/>
        </w:rPr>
        <w:t>Radovi na održavanju nerazvrstanih cesta, u smislu ove Odluke, su:</w:t>
      </w:r>
    </w:p>
    <w:p w14:paraId="24C9EF62" w14:textId="45136456" w:rsidR="004E2FD1" w:rsidRDefault="004E2FD1" w:rsidP="004E2FD1">
      <w:pPr>
        <w:pStyle w:val="Odlomakpopisa"/>
        <w:numPr>
          <w:ilvl w:val="0"/>
          <w:numId w:val="1"/>
        </w:numPr>
        <w:jc w:val="both"/>
        <w:rPr>
          <w:rFonts w:ascii="Times New Roman" w:hAnsi="Times New Roman"/>
          <w:sz w:val="24"/>
          <w:szCs w:val="24"/>
        </w:rPr>
      </w:pPr>
      <w:r>
        <w:rPr>
          <w:rFonts w:ascii="Times New Roman" w:hAnsi="Times New Roman"/>
          <w:sz w:val="24"/>
          <w:szCs w:val="24"/>
        </w:rPr>
        <w:t>redovno održavanje</w:t>
      </w:r>
    </w:p>
    <w:p w14:paraId="6EEC9FA4" w14:textId="6E598308" w:rsidR="004E2FD1" w:rsidRDefault="004E2FD1" w:rsidP="004E2FD1">
      <w:pPr>
        <w:pStyle w:val="Odlomakpopisa"/>
        <w:numPr>
          <w:ilvl w:val="0"/>
          <w:numId w:val="1"/>
        </w:numPr>
        <w:jc w:val="both"/>
        <w:rPr>
          <w:rFonts w:ascii="Times New Roman" w:hAnsi="Times New Roman"/>
          <w:sz w:val="24"/>
          <w:szCs w:val="24"/>
        </w:rPr>
      </w:pPr>
      <w:r>
        <w:rPr>
          <w:rFonts w:ascii="Times New Roman" w:hAnsi="Times New Roman"/>
          <w:sz w:val="24"/>
          <w:szCs w:val="24"/>
        </w:rPr>
        <w:t>izvanredno održavanje.</w:t>
      </w:r>
    </w:p>
    <w:p w14:paraId="7FA83E7D" w14:textId="12F0AFD4" w:rsidR="004E2FD1" w:rsidRDefault="004E2FD1" w:rsidP="004E2FD1">
      <w:pPr>
        <w:jc w:val="both"/>
        <w:rPr>
          <w:rFonts w:ascii="Times New Roman" w:hAnsi="Times New Roman"/>
          <w:sz w:val="24"/>
          <w:szCs w:val="24"/>
        </w:rPr>
      </w:pPr>
      <w:r>
        <w:rPr>
          <w:rFonts w:ascii="Times New Roman" w:hAnsi="Times New Roman"/>
          <w:sz w:val="24"/>
          <w:szCs w:val="24"/>
        </w:rPr>
        <w:lastRenderedPageBreak/>
        <w:t>Redovno održavanje čini skup mjera i radnji koje se obavljaju tijekom većeg dijela ili cijele godine na cestama, sa svrhom održavanja prohodnosti i tehničke ispravnosti cesta i sigurnosti prometa na njima, a obuhvaća:</w:t>
      </w:r>
    </w:p>
    <w:p w14:paraId="35E4AB34" w14:textId="1046308B" w:rsidR="004E2FD1" w:rsidRDefault="004E2FD1" w:rsidP="004E2FD1">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mjestimični popravci kolnika, trupa ceste, potpornih i </w:t>
      </w:r>
      <w:proofErr w:type="spellStart"/>
      <w:r>
        <w:rPr>
          <w:rFonts w:ascii="Times New Roman" w:hAnsi="Times New Roman"/>
          <w:sz w:val="24"/>
          <w:szCs w:val="24"/>
        </w:rPr>
        <w:t>obložnih</w:t>
      </w:r>
      <w:proofErr w:type="spellEnd"/>
      <w:r>
        <w:rPr>
          <w:rFonts w:ascii="Times New Roman" w:hAnsi="Times New Roman"/>
          <w:sz w:val="24"/>
          <w:szCs w:val="24"/>
        </w:rPr>
        <w:t xml:space="preserve"> zidova i objekata na cesti, nasipavanje ceste šljunkom, kamenom i drugim materijalom, čišćenje kolnika, zaštita </w:t>
      </w:r>
      <w:proofErr w:type="spellStart"/>
      <w:r>
        <w:rPr>
          <w:rFonts w:ascii="Times New Roman" w:hAnsi="Times New Roman"/>
          <w:sz w:val="24"/>
          <w:szCs w:val="24"/>
        </w:rPr>
        <w:t>pokosa</w:t>
      </w:r>
      <w:proofErr w:type="spellEnd"/>
      <w:r>
        <w:rPr>
          <w:rFonts w:ascii="Times New Roman" w:hAnsi="Times New Roman"/>
          <w:sz w:val="24"/>
          <w:szCs w:val="24"/>
        </w:rPr>
        <w:t xml:space="preserve"> nasipa, usjeka i zasjeka, postavljanje uređaja, zamjena i popravak prometne signalizacije i ostale opreme ceste, košenje trave i održavanje zelenih površina na cestovnom zemljištu, održavanje bankina, čišćenje snijega s kolnika i autobusnih stajališta, posipanje kolnika u slučaju poledice, hitni popravci i intervencije u svrhu uspostavljanja prometa i privremenih režima prometa te drugi slični radovi na cesti.</w:t>
      </w:r>
    </w:p>
    <w:p w14:paraId="47A44A1F" w14:textId="1BECDBA6" w:rsidR="004E2FD1" w:rsidRDefault="004E2FD1" w:rsidP="004E2FD1">
      <w:pPr>
        <w:jc w:val="both"/>
        <w:rPr>
          <w:rFonts w:ascii="Times New Roman" w:hAnsi="Times New Roman"/>
          <w:sz w:val="24"/>
          <w:szCs w:val="24"/>
        </w:rPr>
      </w:pPr>
      <w:r>
        <w:rPr>
          <w:rFonts w:ascii="Times New Roman" w:hAnsi="Times New Roman"/>
          <w:sz w:val="24"/>
          <w:szCs w:val="24"/>
        </w:rPr>
        <w:t>Izvanredno održavanje cesta su povremeni radovi za koje je potrebna tehnička dokumentacija, a obavljaju se radi mjestimičnog poboljšanja elemenata ceste, osiguranja sigurnosti, stabilnosti i trajnosti ceste i cestovnih objekata te povećanja sigurnosti prometa, a obuhvaća:</w:t>
      </w:r>
    </w:p>
    <w:p w14:paraId="3D440D91" w14:textId="41F85417" w:rsidR="004E2FD1" w:rsidRDefault="004E2FD1" w:rsidP="004E2FD1">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obnavljanje i zamjena kolničkih zastora, ublažavanje oštrih krivina, uređenje poprečnih nagiba, izgradnja nogostupa, bankina i rubnjaka, obnavljanje i zamjena objekata i uređaja za odvodnju oborinskih voda, izgradnju ugibališta, sanacija odrona, potpornih i </w:t>
      </w:r>
      <w:proofErr w:type="spellStart"/>
      <w:r>
        <w:rPr>
          <w:rFonts w:ascii="Times New Roman" w:hAnsi="Times New Roman"/>
          <w:sz w:val="24"/>
          <w:szCs w:val="24"/>
        </w:rPr>
        <w:t>obložnih</w:t>
      </w:r>
      <w:proofErr w:type="spellEnd"/>
      <w:r>
        <w:rPr>
          <w:rFonts w:ascii="Times New Roman" w:hAnsi="Times New Roman"/>
          <w:sz w:val="24"/>
          <w:szCs w:val="24"/>
        </w:rPr>
        <w:t xml:space="preserve"> zidova i klizišta manjeg opsega.</w:t>
      </w:r>
    </w:p>
    <w:p w14:paraId="2B2E89DA" w14:textId="5861A29D" w:rsidR="004E2FD1" w:rsidRDefault="004E2FD1" w:rsidP="004E2FD1">
      <w:pPr>
        <w:jc w:val="both"/>
        <w:rPr>
          <w:rFonts w:ascii="Times New Roman" w:hAnsi="Times New Roman"/>
          <w:sz w:val="24"/>
          <w:szCs w:val="24"/>
        </w:rPr>
      </w:pPr>
      <w:r>
        <w:rPr>
          <w:rFonts w:ascii="Times New Roman" w:hAnsi="Times New Roman"/>
          <w:sz w:val="24"/>
          <w:szCs w:val="24"/>
        </w:rPr>
        <w:t>Nerazvrstane ceste održavaju se na temelju godišnjeg programa održavanja komunalne infrastrukture.</w:t>
      </w:r>
    </w:p>
    <w:p w14:paraId="58188716" w14:textId="77777777" w:rsidR="00055148" w:rsidRDefault="00055148" w:rsidP="004E2FD1">
      <w:pPr>
        <w:jc w:val="both"/>
        <w:rPr>
          <w:rFonts w:ascii="Times New Roman" w:hAnsi="Times New Roman"/>
          <w:sz w:val="24"/>
          <w:szCs w:val="24"/>
        </w:rPr>
      </w:pPr>
    </w:p>
    <w:p w14:paraId="56F65BB8" w14:textId="6BA51805" w:rsidR="00055148" w:rsidRDefault="00055148" w:rsidP="00055148">
      <w:pPr>
        <w:jc w:val="center"/>
        <w:rPr>
          <w:rFonts w:ascii="Times New Roman" w:hAnsi="Times New Roman"/>
          <w:b/>
          <w:bCs/>
          <w:sz w:val="24"/>
          <w:szCs w:val="24"/>
        </w:rPr>
      </w:pPr>
      <w:r>
        <w:rPr>
          <w:rFonts w:ascii="Times New Roman" w:hAnsi="Times New Roman"/>
          <w:b/>
          <w:bCs/>
          <w:sz w:val="24"/>
          <w:szCs w:val="24"/>
        </w:rPr>
        <w:t>Članak 8.</w:t>
      </w:r>
    </w:p>
    <w:p w14:paraId="47EFD4A1" w14:textId="00E246D9" w:rsidR="00055148" w:rsidRDefault="00055148" w:rsidP="00055148">
      <w:pPr>
        <w:jc w:val="both"/>
        <w:rPr>
          <w:rFonts w:ascii="Times New Roman" w:hAnsi="Times New Roman"/>
          <w:sz w:val="24"/>
          <w:szCs w:val="24"/>
        </w:rPr>
      </w:pPr>
      <w:r>
        <w:rPr>
          <w:rFonts w:ascii="Times New Roman" w:hAnsi="Times New Roman"/>
          <w:sz w:val="24"/>
          <w:szCs w:val="24"/>
        </w:rPr>
        <w:t>Nerazvrstana cesta mora se održavati na način da se na njoj može obavljati siguran i nesmetan promet za koji je namijenjena.</w:t>
      </w:r>
    </w:p>
    <w:p w14:paraId="2B3B2A38" w14:textId="424013A5" w:rsidR="00055148" w:rsidRPr="00055148" w:rsidRDefault="00055148" w:rsidP="00055148">
      <w:pPr>
        <w:jc w:val="both"/>
        <w:rPr>
          <w:rFonts w:ascii="Times New Roman" w:hAnsi="Times New Roman"/>
          <w:sz w:val="24"/>
          <w:szCs w:val="24"/>
        </w:rPr>
      </w:pPr>
      <w:r w:rsidRPr="009B2D6E">
        <w:rPr>
          <w:rFonts w:ascii="Times New Roman" w:hAnsi="Times New Roman"/>
          <w:sz w:val="24"/>
          <w:szCs w:val="24"/>
        </w:rPr>
        <w:t>U zimskim uvjetima nerazvrstane ceste moraju se održavati prema propisima o održavanju javnih cesta te u skladu s utvrđenim redoslijedom i prioritetom izvođenja radova na održavanju.</w:t>
      </w:r>
      <w:r w:rsidR="00C74B2F">
        <w:rPr>
          <w:rFonts w:ascii="Times New Roman" w:hAnsi="Times New Roman"/>
          <w:sz w:val="24"/>
          <w:szCs w:val="24"/>
        </w:rPr>
        <w:t xml:space="preserve"> </w:t>
      </w:r>
    </w:p>
    <w:p w14:paraId="7F0CE6A4" w14:textId="77777777" w:rsidR="000A5498" w:rsidRPr="000A5498" w:rsidRDefault="000A5498" w:rsidP="000A5498">
      <w:pPr>
        <w:jc w:val="both"/>
        <w:rPr>
          <w:rFonts w:ascii="Times New Roman" w:hAnsi="Times New Roman"/>
          <w:sz w:val="24"/>
          <w:szCs w:val="24"/>
        </w:rPr>
      </w:pPr>
    </w:p>
    <w:p w14:paraId="1E14B46B" w14:textId="39862978" w:rsidR="00E3358A" w:rsidRDefault="00790D48" w:rsidP="00790D48">
      <w:pPr>
        <w:jc w:val="center"/>
        <w:rPr>
          <w:rFonts w:ascii="Times New Roman" w:hAnsi="Times New Roman"/>
          <w:b/>
          <w:bCs/>
          <w:sz w:val="24"/>
          <w:szCs w:val="24"/>
        </w:rPr>
      </w:pPr>
      <w:r>
        <w:rPr>
          <w:rFonts w:ascii="Times New Roman" w:hAnsi="Times New Roman"/>
          <w:b/>
          <w:bCs/>
          <w:sz w:val="24"/>
          <w:szCs w:val="24"/>
        </w:rPr>
        <w:t>Članak 9.</w:t>
      </w:r>
    </w:p>
    <w:p w14:paraId="560E6B8E" w14:textId="48FF4FB7" w:rsidR="00790D48" w:rsidRDefault="00790D48" w:rsidP="00790D48">
      <w:pPr>
        <w:jc w:val="both"/>
        <w:rPr>
          <w:rFonts w:ascii="Times New Roman" w:hAnsi="Times New Roman"/>
          <w:sz w:val="24"/>
          <w:szCs w:val="24"/>
        </w:rPr>
      </w:pPr>
      <w:r>
        <w:rPr>
          <w:rFonts w:ascii="Times New Roman" w:hAnsi="Times New Roman"/>
          <w:sz w:val="24"/>
          <w:szCs w:val="24"/>
        </w:rPr>
        <w:t>Način obavljanja komunalne djelatnosti održavanja nerazvrstanih cesta utvrđen je Odlukom o komunalnim djelatnostima na području Grada Oroslavja.</w:t>
      </w:r>
      <w:r w:rsidR="00997F1D">
        <w:rPr>
          <w:rFonts w:ascii="Times New Roman" w:hAnsi="Times New Roman"/>
          <w:sz w:val="24"/>
          <w:szCs w:val="24"/>
        </w:rPr>
        <w:t xml:space="preserve"> </w:t>
      </w:r>
    </w:p>
    <w:p w14:paraId="1EA16433" w14:textId="77777777" w:rsidR="00913C70" w:rsidRDefault="00913C70" w:rsidP="00790D48">
      <w:pPr>
        <w:jc w:val="both"/>
        <w:rPr>
          <w:rFonts w:ascii="Times New Roman" w:hAnsi="Times New Roman"/>
          <w:sz w:val="24"/>
          <w:szCs w:val="24"/>
        </w:rPr>
      </w:pPr>
    </w:p>
    <w:p w14:paraId="4856D9A7" w14:textId="2C3A7F38" w:rsidR="00913C70" w:rsidRDefault="00913C70" w:rsidP="00913C70">
      <w:pPr>
        <w:jc w:val="center"/>
        <w:rPr>
          <w:rFonts w:ascii="Times New Roman" w:hAnsi="Times New Roman"/>
          <w:b/>
          <w:bCs/>
          <w:sz w:val="24"/>
          <w:szCs w:val="24"/>
        </w:rPr>
      </w:pPr>
      <w:r>
        <w:rPr>
          <w:rFonts w:ascii="Times New Roman" w:hAnsi="Times New Roman"/>
          <w:b/>
          <w:bCs/>
          <w:sz w:val="24"/>
          <w:szCs w:val="24"/>
        </w:rPr>
        <w:t>Članak 10.</w:t>
      </w:r>
    </w:p>
    <w:p w14:paraId="07C812C3" w14:textId="77777777" w:rsidR="00913C70" w:rsidRDefault="00913C70" w:rsidP="00913C70">
      <w:pPr>
        <w:jc w:val="both"/>
        <w:rPr>
          <w:rFonts w:ascii="Times New Roman" w:hAnsi="Times New Roman"/>
          <w:sz w:val="24"/>
          <w:szCs w:val="24"/>
        </w:rPr>
      </w:pPr>
      <w:r>
        <w:rPr>
          <w:rFonts w:ascii="Times New Roman" w:hAnsi="Times New Roman"/>
          <w:sz w:val="24"/>
          <w:szCs w:val="24"/>
        </w:rPr>
        <w:t>Nerazvrstane ceste moraju se projektirati i graditi sukladno odredbama pozitivnih propisa i normama tako da se njima može sigurno odvijati promet za koji su namijenjene.</w:t>
      </w:r>
    </w:p>
    <w:p w14:paraId="73653FF4" w14:textId="77777777" w:rsidR="00913C70" w:rsidRDefault="00913C70" w:rsidP="00913C70">
      <w:pPr>
        <w:jc w:val="both"/>
        <w:rPr>
          <w:rFonts w:ascii="Times New Roman" w:hAnsi="Times New Roman"/>
          <w:sz w:val="24"/>
          <w:szCs w:val="24"/>
        </w:rPr>
      </w:pPr>
    </w:p>
    <w:p w14:paraId="42852732" w14:textId="02334B79" w:rsidR="00913C70" w:rsidRDefault="00771FFA" w:rsidP="00913C70">
      <w:pPr>
        <w:jc w:val="center"/>
        <w:rPr>
          <w:rFonts w:ascii="Times New Roman" w:hAnsi="Times New Roman"/>
          <w:b/>
          <w:bCs/>
          <w:sz w:val="24"/>
          <w:szCs w:val="24"/>
        </w:rPr>
      </w:pPr>
      <w:r>
        <w:rPr>
          <w:rFonts w:ascii="Times New Roman" w:hAnsi="Times New Roman"/>
          <w:b/>
          <w:bCs/>
          <w:sz w:val="24"/>
          <w:szCs w:val="24"/>
        </w:rPr>
        <w:t>Članak 11.</w:t>
      </w:r>
    </w:p>
    <w:p w14:paraId="137D3B91" w14:textId="5240924A" w:rsidR="00771FFA" w:rsidRPr="009B2D6E" w:rsidRDefault="00771FFA" w:rsidP="00771FFA">
      <w:pPr>
        <w:jc w:val="both"/>
        <w:rPr>
          <w:rFonts w:ascii="Times New Roman" w:hAnsi="Times New Roman"/>
          <w:sz w:val="24"/>
          <w:szCs w:val="24"/>
        </w:rPr>
      </w:pPr>
      <w:r w:rsidRPr="009B2D6E">
        <w:rPr>
          <w:rFonts w:ascii="Times New Roman" w:hAnsi="Times New Roman"/>
          <w:sz w:val="24"/>
          <w:szCs w:val="24"/>
        </w:rPr>
        <w:t>Nerazvrstana cesta mora se projektirati i graditi minimalne širine kolnika 3 m</w:t>
      </w:r>
      <w:r w:rsidR="005A054C" w:rsidRPr="009B2D6E">
        <w:rPr>
          <w:rFonts w:ascii="Times New Roman" w:hAnsi="Times New Roman"/>
          <w:sz w:val="24"/>
          <w:szCs w:val="24"/>
        </w:rPr>
        <w:t>etra</w:t>
      </w:r>
      <w:r w:rsidRPr="009B2D6E">
        <w:rPr>
          <w:rFonts w:ascii="Times New Roman" w:hAnsi="Times New Roman"/>
          <w:sz w:val="24"/>
          <w:szCs w:val="24"/>
        </w:rPr>
        <w:t xml:space="preserve"> i to konstrukcije </w:t>
      </w:r>
      <w:r w:rsidR="005A054C" w:rsidRPr="009B2D6E">
        <w:rPr>
          <w:rFonts w:ascii="Times New Roman" w:hAnsi="Times New Roman"/>
          <w:sz w:val="24"/>
          <w:szCs w:val="24"/>
        </w:rPr>
        <w:t>koja podnosi minimalno lako prometno opterećenje.</w:t>
      </w:r>
    </w:p>
    <w:p w14:paraId="355F44A4" w14:textId="6E8EE37D" w:rsidR="005A054C" w:rsidRPr="00771FFA" w:rsidRDefault="005A054C" w:rsidP="00771FFA">
      <w:pPr>
        <w:jc w:val="both"/>
        <w:rPr>
          <w:rFonts w:ascii="Times New Roman" w:hAnsi="Times New Roman"/>
          <w:sz w:val="24"/>
          <w:szCs w:val="24"/>
        </w:rPr>
      </w:pPr>
      <w:r w:rsidRPr="009B2D6E">
        <w:rPr>
          <w:rFonts w:ascii="Times New Roman" w:hAnsi="Times New Roman"/>
          <w:sz w:val="24"/>
          <w:szCs w:val="24"/>
        </w:rPr>
        <w:t>Iznad cijele širine kolnika nerazvrstane ceste mora biti slobodan prostor od najmanje 4 metra.</w:t>
      </w:r>
    </w:p>
    <w:p w14:paraId="6F0A404C" w14:textId="7751A42F" w:rsidR="00E3358A" w:rsidRDefault="00E3358A" w:rsidP="000229A6">
      <w:pPr>
        <w:rPr>
          <w:rFonts w:ascii="Times New Roman" w:hAnsi="Times New Roman"/>
          <w:sz w:val="24"/>
          <w:szCs w:val="24"/>
        </w:rPr>
      </w:pPr>
    </w:p>
    <w:p w14:paraId="15A58636" w14:textId="67B7C9C5" w:rsidR="005A054C" w:rsidRDefault="005A054C" w:rsidP="005A054C">
      <w:pPr>
        <w:jc w:val="center"/>
        <w:rPr>
          <w:rFonts w:ascii="Times New Roman" w:hAnsi="Times New Roman"/>
          <w:b/>
          <w:bCs/>
          <w:sz w:val="24"/>
          <w:szCs w:val="24"/>
        </w:rPr>
      </w:pPr>
      <w:r>
        <w:rPr>
          <w:rFonts w:ascii="Times New Roman" w:hAnsi="Times New Roman"/>
          <w:b/>
          <w:bCs/>
          <w:sz w:val="24"/>
          <w:szCs w:val="24"/>
        </w:rPr>
        <w:t>Članak 12.</w:t>
      </w:r>
    </w:p>
    <w:p w14:paraId="5BBC7F63" w14:textId="653784F5" w:rsidR="005A054C" w:rsidRDefault="005A054C" w:rsidP="005A054C">
      <w:pPr>
        <w:jc w:val="both"/>
        <w:rPr>
          <w:rFonts w:ascii="Times New Roman" w:hAnsi="Times New Roman"/>
          <w:sz w:val="24"/>
          <w:szCs w:val="24"/>
        </w:rPr>
      </w:pPr>
      <w:r>
        <w:rPr>
          <w:rFonts w:ascii="Times New Roman" w:hAnsi="Times New Roman"/>
          <w:sz w:val="24"/>
          <w:szCs w:val="24"/>
        </w:rPr>
        <w:t>Autobusna stajališta i uređena mjesta za zaustavljanje vozila na nerazvrstanim cestama gradit će se prema uvjetima utvrđenim primjenom tehničkih propisa za takve građevine.</w:t>
      </w:r>
    </w:p>
    <w:p w14:paraId="4B4DE4F9" w14:textId="77777777" w:rsidR="005A054C" w:rsidRDefault="005A054C" w:rsidP="005A054C">
      <w:pPr>
        <w:jc w:val="both"/>
        <w:rPr>
          <w:rFonts w:ascii="Times New Roman" w:hAnsi="Times New Roman"/>
          <w:sz w:val="24"/>
          <w:szCs w:val="24"/>
        </w:rPr>
      </w:pPr>
    </w:p>
    <w:p w14:paraId="2C9C14B0" w14:textId="7D032701" w:rsidR="005A054C" w:rsidRDefault="005A054C" w:rsidP="005A054C">
      <w:pPr>
        <w:jc w:val="center"/>
        <w:rPr>
          <w:rFonts w:ascii="Times New Roman" w:hAnsi="Times New Roman"/>
          <w:b/>
          <w:bCs/>
          <w:sz w:val="24"/>
          <w:szCs w:val="24"/>
        </w:rPr>
      </w:pPr>
      <w:r>
        <w:rPr>
          <w:rFonts w:ascii="Times New Roman" w:hAnsi="Times New Roman"/>
          <w:b/>
          <w:bCs/>
          <w:sz w:val="24"/>
          <w:szCs w:val="24"/>
        </w:rPr>
        <w:t>Članak 13.</w:t>
      </w:r>
    </w:p>
    <w:p w14:paraId="73E69B0B" w14:textId="0AEB72A4" w:rsidR="005A054C" w:rsidRDefault="005A054C" w:rsidP="005A054C">
      <w:pPr>
        <w:jc w:val="both"/>
        <w:rPr>
          <w:rFonts w:ascii="Times New Roman" w:hAnsi="Times New Roman"/>
          <w:sz w:val="24"/>
          <w:szCs w:val="24"/>
        </w:rPr>
      </w:pPr>
      <w:r>
        <w:rPr>
          <w:rFonts w:ascii="Times New Roman" w:hAnsi="Times New Roman"/>
          <w:sz w:val="24"/>
          <w:szCs w:val="24"/>
        </w:rPr>
        <w:t>Pod rekonstrukcijom nerazvrstane ceste</w:t>
      </w:r>
      <w:r w:rsidR="001E7B8B">
        <w:rPr>
          <w:rFonts w:ascii="Times New Roman" w:hAnsi="Times New Roman"/>
          <w:sz w:val="24"/>
          <w:szCs w:val="24"/>
        </w:rPr>
        <w:t xml:space="preserve"> smatra se bitna promjena tehničko-građevinskih karakteristika i konstruktivnih elemenata i to izmjena podloge kolnika, proširenje kolnika, zamjena provizornih i dotrajalih mostova i drugo.</w:t>
      </w:r>
    </w:p>
    <w:p w14:paraId="72025096" w14:textId="6CD85607" w:rsidR="001E7B8B" w:rsidRDefault="001E7B8B" w:rsidP="005A054C">
      <w:pPr>
        <w:jc w:val="both"/>
        <w:rPr>
          <w:rFonts w:ascii="Times New Roman" w:hAnsi="Times New Roman"/>
          <w:sz w:val="24"/>
          <w:szCs w:val="24"/>
        </w:rPr>
      </w:pPr>
      <w:r>
        <w:rPr>
          <w:rFonts w:ascii="Times New Roman" w:hAnsi="Times New Roman"/>
          <w:sz w:val="24"/>
          <w:szCs w:val="24"/>
        </w:rPr>
        <w:t>Rekonstrukcija se može izvesti na temelju tehničke dokumentacije izrađene od ovlaštene pravne osobe u skladu s odgovarajućim tehničkim propisima.</w:t>
      </w:r>
    </w:p>
    <w:p w14:paraId="5851E201" w14:textId="77777777" w:rsidR="001E7B8B" w:rsidRDefault="001E7B8B" w:rsidP="005A054C">
      <w:pPr>
        <w:jc w:val="both"/>
        <w:rPr>
          <w:rFonts w:ascii="Times New Roman" w:hAnsi="Times New Roman"/>
          <w:sz w:val="24"/>
          <w:szCs w:val="24"/>
        </w:rPr>
      </w:pPr>
    </w:p>
    <w:p w14:paraId="46D82FBA" w14:textId="216ADFDE" w:rsidR="001E7B8B" w:rsidRDefault="001E7B8B" w:rsidP="005A054C">
      <w:pPr>
        <w:jc w:val="both"/>
        <w:rPr>
          <w:rFonts w:ascii="Times New Roman" w:hAnsi="Times New Roman"/>
          <w:sz w:val="24"/>
          <w:szCs w:val="24"/>
        </w:rPr>
      </w:pPr>
      <w:r>
        <w:rPr>
          <w:rFonts w:ascii="Times New Roman" w:hAnsi="Times New Roman"/>
          <w:sz w:val="24"/>
          <w:szCs w:val="24"/>
        </w:rPr>
        <w:lastRenderedPageBreak/>
        <w:t>KORIŠTENJE I ZAŠTITA NERAZVRSTANIH CESTA</w:t>
      </w:r>
    </w:p>
    <w:p w14:paraId="558D84DA" w14:textId="77777777" w:rsidR="001E7B8B" w:rsidRDefault="001E7B8B" w:rsidP="005A054C">
      <w:pPr>
        <w:jc w:val="both"/>
        <w:rPr>
          <w:rFonts w:ascii="Times New Roman" w:hAnsi="Times New Roman"/>
          <w:sz w:val="24"/>
          <w:szCs w:val="24"/>
        </w:rPr>
      </w:pPr>
    </w:p>
    <w:p w14:paraId="6030B111" w14:textId="3675C378" w:rsidR="001E7B8B" w:rsidRDefault="001E7B8B" w:rsidP="001E7B8B">
      <w:pPr>
        <w:jc w:val="center"/>
        <w:rPr>
          <w:rFonts w:ascii="Times New Roman" w:hAnsi="Times New Roman"/>
          <w:b/>
          <w:bCs/>
          <w:sz w:val="24"/>
          <w:szCs w:val="24"/>
        </w:rPr>
      </w:pPr>
      <w:r>
        <w:rPr>
          <w:rFonts w:ascii="Times New Roman" w:hAnsi="Times New Roman"/>
          <w:b/>
          <w:bCs/>
          <w:sz w:val="24"/>
          <w:szCs w:val="24"/>
        </w:rPr>
        <w:t>Članak 14.</w:t>
      </w:r>
    </w:p>
    <w:p w14:paraId="3628B4DB" w14:textId="5E035CC3" w:rsidR="001E7B8B" w:rsidRDefault="001E7B8B" w:rsidP="001E7B8B">
      <w:pPr>
        <w:jc w:val="both"/>
        <w:rPr>
          <w:rFonts w:ascii="Times New Roman" w:hAnsi="Times New Roman"/>
          <w:sz w:val="24"/>
          <w:szCs w:val="24"/>
        </w:rPr>
      </w:pPr>
      <w:r>
        <w:rPr>
          <w:rFonts w:ascii="Times New Roman" w:hAnsi="Times New Roman"/>
          <w:sz w:val="24"/>
          <w:szCs w:val="24"/>
        </w:rPr>
        <w:t>Nerazvrstane ceste koriste se na način koji omogućava uredno odvijanje prometa, ne ugrožava sigurnost sudionika u prometu i ne oštećuje cestu.</w:t>
      </w:r>
    </w:p>
    <w:p w14:paraId="27C76997" w14:textId="77777777" w:rsidR="001E7B8B" w:rsidRDefault="001E7B8B" w:rsidP="001E7B8B">
      <w:pPr>
        <w:jc w:val="both"/>
        <w:rPr>
          <w:rFonts w:ascii="Times New Roman" w:hAnsi="Times New Roman"/>
          <w:sz w:val="24"/>
          <w:szCs w:val="24"/>
        </w:rPr>
      </w:pPr>
    </w:p>
    <w:p w14:paraId="05BEC708" w14:textId="1DC40035" w:rsidR="001E7B8B" w:rsidRDefault="001E7B8B" w:rsidP="001E7B8B">
      <w:pPr>
        <w:jc w:val="center"/>
        <w:rPr>
          <w:rFonts w:ascii="Times New Roman" w:hAnsi="Times New Roman"/>
          <w:b/>
          <w:bCs/>
          <w:sz w:val="24"/>
          <w:szCs w:val="24"/>
        </w:rPr>
      </w:pPr>
      <w:r>
        <w:rPr>
          <w:rFonts w:ascii="Times New Roman" w:hAnsi="Times New Roman"/>
          <w:b/>
          <w:bCs/>
          <w:sz w:val="24"/>
          <w:szCs w:val="24"/>
        </w:rPr>
        <w:t>Članak 15.</w:t>
      </w:r>
    </w:p>
    <w:p w14:paraId="1585645E" w14:textId="27D7A35D" w:rsidR="001E7B8B" w:rsidRDefault="001E7B8B" w:rsidP="001E7B8B">
      <w:pPr>
        <w:jc w:val="both"/>
        <w:rPr>
          <w:rFonts w:ascii="Times New Roman" w:hAnsi="Times New Roman"/>
          <w:sz w:val="24"/>
          <w:szCs w:val="24"/>
        </w:rPr>
      </w:pPr>
      <w:r>
        <w:rPr>
          <w:rFonts w:ascii="Times New Roman" w:hAnsi="Times New Roman"/>
          <w:sz w:val="24"/>
          <w:szCs w:val="24"/>
        </w:rPr>
        <w:t>Prilaze i priključke na nerazvrstanu cestu dužni su održavati vlasnici ili posjednici zemljišta koje graniči s nerazvrstanom cestom.</w:t>
      </w:r>
    </w:p>
    <w:p w14:paraId="062B0501" w14:textId="05F91BCB" w:rsidR="001E7B8B" w:rsidRDefault="001E7B8B" w:rsidP="001E7B8B">
      <w:pPr>
        <w:jc w:val="both"/>
        <w:rPr>
          <w:rFonts w:ascii="Times New Roman" w:hAnsi="Times New Roman"/>
          <w:sz w:val="24"/>
          <w:szCs w:val="24"/>
        </w:rPr>
      </w:pPr>
      <w:r>
        <w:rPr>
          <w:rFonts w:ascii="Times New Roman" w:hAnsi="Times New Roman"/>
          <w:sz w:val="24"/>
          <w:szCs w:val="24"/>
        </w:rPr>
        <w:t>Vlasnici, odnosno korisnici ili posjednici zemljišta uz nerazvrstanu cestu dužni su ukloniti drveće, grmlje, naprave i druge predmete iz trokuta preglednosti i iz slobodnog profila cesta.</w:t>
      </w:r>
    </w:p>
    <w:p w14:paraId="1EB0D473" w14:textId="4393091B" w:rsidR="001E7B8B" w:rsidRDefault="001E7B8B" w:rsidP="001E7B8B">
      <w:pPr>
        <w:jc w:val="both"/>
        <w:rPr>
          <w:rFonts w:ascii="Times New Roman" w:hAnsi="Times New Roman"/>
          <w:sz w:val="24"/>
          <w:szCs w:val="24"/>
        </w:rPr>
      </w:pPr>
      <w:r>
        <w:rPr>
          <w:rFonts w:ascii="Times New Roman" w:hAnsi="Times New Roman"/>
          <w:sz w:val="24"/>
          <w:szCs w:val="24"/>
        </w:rPr>
        <w:t xml:space="preserve">Ukoliko vlasnici odnosno korisnici ili posjednici zemljišta ni nakon pisane opomene ne postupe na način propisan u stavku </w:t>
      </w:r>
      <w:r w:rsidR="00D9456E">
        <w:rPr>
          <w:rFonts w:ascii="Times New Roman" w:hAnsi="Times New Roman"/>
          <w:sz w:val="24"/>
          <w:szCs w:val="24"/>
        </w:rPr>
        <w:t>2</w:t>
      </w:r>
      <w:r w:rsidR="00E631BC">
        <w:rPr>
          <w:rFonts w:ascii="Times New Roman" w:hAnsi="Times New Roman"/>
          <w:sz w:val="24"/>
          <w:szCs w:val="24"/>
        </w:rPr>
        <w:t xml:space="preserve"> </w:t>
      </w:r>
      <w:r>
        <w:rPr>
          <w:rFonts w:ascii="Times New Roman" w:hAnsi="Times New Roman"/>
          <w:sz w:val="24"/>
          <w:szCs w:val="24"/>
        </w:rPr>
        <w:t>. ovog članka, navedeni radovi će se izvršiti na teret vlasnika odnosno korisnika ili posjednika zemljišta.</w:t>
      </w:r>
    </w:p>
    <w:p w14:paraId="6DFC6043" w14:textId="77777777" w:rsidR="001E7B8B" w:rsidRDefault="001E7B8B" w:rsidP="001E7B8B">
      <w:pPr>
        <w:jc w:val="both"/>
        <w:rPr>
          <w:rFonts w:ascii="Times New Roman" w:hAnsi="Times New Roman"/>
          <w:sz w:val="24"/>
          <w:szCs w:val="24"/>
        </w:rPr>
      </w:pPr>
    </w:p>
    <w:p w14:paraId="27D3788F" w14:textId="539C6BE2" w:rsidR="001E7B8B" w:rsidRDefault="003235AC" w:rsidP="003235AC">
      <w:pPr>
        <w:jc w:val="center"/>
        <w:rPr>
          <w:rFonts w:ascii="Times New Roman" w:hAnsi="Times New Roman"/>
          <w:b/>
          <w:bCs/>
          <w:sz w:val="24"/>
          <w:szCs w:val="24"/>
        </w:rPr>
      </w:pPr>
      <w:r>
        <w:rPr>
          <w:rFonts w:ascii="Times New Roman" w:hAnsi="Times New Roman"/>
          <w:b/>
          <w:bCs/>
          <w:sz w:val="24"/>
          <w:szCs w:val="24"/>
        </w:rPr>
        <w:t>Članak 16.</w:t>
      </w:r>
    </w:p>
    <w:p w14:paraId="61B4DB1E" w14:textId="2D07C5BA" w:rsidR="003235AC" w:rsidRDefault="003235AC" w:rsidP="003235AC">
      <w:pPr>
        <w:jc w:val="both"/>
        <w:rPr>
          <w:rFonts w:ascii="Times New Roman" w:hAnsi="Times New Roman"/>
          <w:sz w:val="24"/>
          <w:szCs w:val="24"/>
        </w:rPr>
      </w:pPr>
      <w:r>
        <w:rPr>
          <w:rFonts w:ascii="Times New Roman" w:hAnsi="Times New Roman"/>
          <w:sz w:val="24"/>
          <w:szCs w:val="24"/>
        </w:rPr>
        <w:t>Prekomjernim rabljenjem ili preopterećivanjem nerazvrstane ceste, u smislu ove Odluke, smatra se učestalije prometovanje teretnih motornih vozila nego što je to uobičajeno, a u svrhu prijevoza zemlje, šljunka, drva ili bilo kakvih tereta koji se obavljaju u većim količinama radi izvođenja većih građevinskih radova, prodaje i slično, a koje dovodi do prekomjernog oštećenja nerazvrstane ceste.</w:t>
      </w:r>
    </w:p>
    <w:p w14:paraId="16A932AA" w14:textId="562D5C22" w:rsidR="003235AC" w:rsidRDefault="003235AC" w:rsidP="003235AC">
      <w:pPr>
        <w:jc w:val="both"/>
        <w:rPr>
          <w:rFonts w:ascii="Times New Roman" w:hAnsi="Times New Roman"/>
          <w:sz w:val="24"/>
          <w:szCs w:val="24"/>
        </w:rPr>
      </w:pPr>
      <w:r>
        <w:rPr>
          <w:rFonts w:ascii="Times New Roman" w:hAnsi="Times New Roman"/>
          <w:sz w:val="24"/>
          <w:szCs w:val="24"/>
        </w:rPr>
        <w:t>Pravne i fizičke osobe zbog čije</w:t>
      </w:r>
      <w:r w:rsidR="00E86139">
        <w:rPr>
          <w:rFonts w:ascii="Times New Roman" w:hAnsi="Times New Roman"/>
          <w:sz w:val="24"/>
          <w:szCs w:val="24"/>
        </w:rPr>
        <w:t>g</w:t>
      </w:r>
      <w:r>
        <w:rPr>
          <w:rFonts w:ascii="Times New Roman" w:hAnsi="Times New Roman"/>
          <w:sz w:val="24"/>
          <w:szCs w:val="24"/>
        </w:rPr>
        <w:t xml:space="preserve"> djel</w:t>
      </w:r>
      <w:r w:rsidR="00E86139">
        <w:rPr>
          <w:rFonts w:ascii="Times New Roman" w:hAnsi="Times New Roman"/>
          <w:sz w:val="24"/>
          <w:szCs w:val="24"/>
        </w:rPr>
        <w:t>ovanja</w:t>
      </w:r>
      <w:r>
        <w:rPr>
          <w:rFonts w:ascii="Times New Roman" w:hAnsi="Times New Roman"/>
          <w:sz w:val="24"/>
          <w:szCs w:val="24"/>
        </w:rPr>
        <w:t xml:space="preserve"> dolazi do prekomjerne uporabe nerazvrstane ceste, dužne su za takvu uporabu zatražiti odobrenje Jedinstvenog upravnog odjela i Gradu platiti naknadu za prekomjernu upotrebu nerazvrstane ceste.</w:t>
      </w:r>
    </w:p>
    <w:p w14:paraId="2B24CAAA" w14:textId="2D94EF72" w:rsidR="003235AC" w:rsidRDefault="003235AC" w:rsidP="003235AC">
      <w:pPr>
        <w:jc w:val="both"/>
        <w:rPr>
          <w:rFonts w:ascii="Times New Roman" w:hAnsi="Times New Roman"/>
          <w:sz w:val="24"/>
          <w:szCs w:val="24"/>
        </w:rPr>
      </w:pPr>
      <w:r>
        <w:rPr>
          <w:rFonts w:ascii="Times New Roman" w:hAnsi="Times New Roman"/>
          <w:sz w:val="24"/>
          <w:szCs w:val="24"/>
        </w:rPr>
        <w:t>Visinu naknade iz stavka 2. ovog članka određuje gradonačelnik posebnom odlukom.</w:t>
      </w:r>
    </w:p>
    <w:p w14:paraId="548A739D" w14:textId="40B9927D" w:rsidR="003235AC" w:rsidRDefault="003235AC" w:rsidP="003235AC">
      <w:pPr>
        <w:jc w:val="both"/>
        <w:rPr>
          <w:rFonts w:ascii="Times New Roman" w:hAnsi="Times New Roman"/>
          <w:sz w:val="24"/>
          <w:szCs w:val="24"/>
        </w:rPr>
      </w:pPr>
      <w:r>
        <w:rPr>
          <w:rFonts w:ascii="Times New Roman" w:hAnsi="Times New Roman"/>
          <w:sz w:val="24"/>
          <w:szCs w:val="24"/>
        </w:rPr>
        <w:t xml:space="preserve">Kontrolu prekomjernog rabljenja i preopterećivanja nerazvrstanih cesta obavlja komunalni redar ili za </w:t>
      </w:r>
      <w:r w:rsidRPr="009B2D6E">
        <w:rPr>
          <w:rFonts w:ascii="Times New Roman" w:hAnsi="Times New Roman"/>
          <w:sz w:val="24"/>
          <w:szCs w:val="24"/>
        </w:rPr>
        <w:t>to od Jedinstvenog upravnog odjela ovlaštena osoba</w:t>
      </w:r>
      <w:r>
        <w:rPr>
          <w:rFonts w:ascii="Times New Roman" w:hAnsi="Times New Roman"/>
          <w:sz w:val="24"/>
          <w:szCs w:val="24"/>
        </w:rPr>
        <w:t>.</w:t>
      </w:r>
    </w:p>
    <w:p w14:paraId="187CDA63" w14:textId="456A49B8" w:rsidR="003235AC" w:rsidRDefault="003235AC" w:rsidP="003235AC">
      <w:pPr>
        <w:jc w:val="both"/>
        <w:rPr>
          <w:rFonts w:ascii="Times New Roman" w:hAnsi="Times New Roman"/>
          <w:sz w:val="24"/>
          <w:szCs w:val="24"/>
        </w:rPr>
      </w:pPr>
      <w:r>
        <w:rPr>
          <w:rFonts w:ascii="Times New Roman" w:hAnsi="Times New Roman"/>
          <w:sz w:val="24"/>
          <w:szCs w:val="24"/>
        </w:rPr>
        <w:t xml:space="preserve">Ako se prilikom kontrole iz stavka 1. ovog članka utvrdi da se obavlja prekomjerno rabljenje i preopterećivanje bez odobrenja, prijevoznik je dužan platiti naknadu iz </w:t>
      </w:r>
      <w:r w:rsidR="0079760C">
        <w:rPr>
          <w:rFonts w:ascii="Times New Roman" w:hAnsi="Times New Roman"/>
          <w:sz w:val="24"/>
          <w:szCs w:val="24"/>
        </w:rPr>
        <w:t xml:space="preserve">stavka 3. ovog </w:t>
      </w:r>
      <w:r>
        <w:rPr>
          <w:rFonts w:ascii="Times New Roman" w:hAnsi="Times New Roman"/>
          <w:sz w:val="24"/>
          <w:szCs w:val="24"/>
        </w:rPr>
        <w:t>članka  u trostrukom iznosu.</w:t>
      </w:r>
    </w:p>
    <w:p w14:paraId="66340F65" w14:textId="69DA550B" w:rsidR="0079760C" w:rsidRPr="003235AC" w:rsidRDefault="0079760C" w:rsidP="003235AC">
      <w:pPr>
        <w:jc w:val="both"/>
        <w:rPr>
          <w:rFonts w:ascii="Times New Roman" w:hAnsi="Times New Roman"/>
          <w:sz w:val="24"/>
          <w:szCs w:val="24"/>
        </w:rPr>
      </w:pPr>
      <w:r>
        <w:rPr>
          <w:rFonts w:ascii="Times New Roman" w:hAnsi="Times New Roman"/>
          <w:sz w:val="24"/>
          <w:szCs w:val="24"/>
        </w:rPr>
        <w:t xml:space="preserve">Naknadu rješenjem utvrđuje komunalni redar. </w:t>
      </w:r>
    </w:p>
    <w:p w14:paraId="783F26DD" w14:textId="77777777" w:rsidR="001E7B8B" w:rsidRDefault="001E7B8B" w:rsidP="001E7B8B">
      <w:pPr>
        <w:jc w:val="center"/>
        <w:rPr>
          <w:rFonts w:ascii="Times New Roman" w:hAnsi="Times New Roman"/>
          <w:b/>
          <w:bCs/>
          <w:sz w:val="24"/>
          <w:szCs w:val="24"/>
        </w:rPr>
      </w:pPr>
    </w:p>
    <w:p w14:paraId="27AEEF54" w14:textId="52F4AAC5" w:rsidR="003235AC" w:rsidRDefault="003235AC" w:rsidP="001E7B8B">
      <w:pPr>
        <w:jc w:val="center"/>
        <w:rPr>
          <w:rFonts w:ascii="Times New Roman" w:hAnsi="Times New Roman"/>
          <w:b/>
          <w:bCs/>
          <w:sz w:val="24"/>
          <w:szCs w:val="24"/>
        </w:rPr>
      </w:pPr>
      <w:r>
        <w:rPr>
          <w:rFonts w:ascii="Times New Roman" w:hAnsi="Times New Roman"/>
          <w:b/>
          <w:bCs/>
          <w:sz w:val="24"/>
          <w:szCs w:val="24"/>
        </w:rPr>
        <w:t>Članak 1</w:t>
      </w:r>
      <w:r w:rsidR="0079760C">
        <w:rPr>
          <w:rFonts w:ascii="Times New Roman" w:hAnsi="Times New Roman"/>
          <w:b/>
          <w:bCs/>
          <w:sz w:val="24"/>
          <w:szCs w:val="24"/>
        </w:rPr>
        <w:t>7</w:t>
      </w:r>
      <w:r>
        <w:rPr>
          <w:rFonts w:ascii="Times New Roman" w:hAnsi="Times New Roman"/>
          <w:b/>
          <w:bCs/>
          <w:sz w:val="24"/>
          <w:szCs w:val="24"/>
        </w:rPr>
        <w:t>.</w:t>
      </w:r>
    </w:p>
    <w:p w14:paraId="1F96CD1E" w14:textId="4ADC0540" w:rsidR="003235AC" w:rsidRDefault="0079760C" w:rsidP="003235AC">
      <w:pPr>
        <w:jc w:val="both"/>
        <w:rPr>
          <w:rFonts w:ascii="Times New Roman" w:hAnsi="Times New Roman"/>
          <w:i/>
          <w:iCs/>
          <w:sz w:val="24"/>
          <w:szCs w:val="24"/>
        </w:rPr>
      </w:pPr>
      <w:r>
        <w:rPr>
          <w:rFonts w:ascii="Times New Roman" w:hAnsi="Times New Roman"/>
          <w:sz w:val="24"/>
          <w:szCs w:val="24"/>
        </w:rPr>
        <w:t xml:space="preserve">Oštećenje na nerazvrstanoj cesti nastalo uslijed prekomjernog rabljenja i preopterećenja Grad je dužan sanirati i cestu dovesti u prvobitno stanje </w:t>
      </w:r>
      <w:r w:rsidRPr="009B2D6E">
        <w:rPr>
          <w:rFonts w:ascii="Times New Roman" w:hAnsi="Times New Roman"/>
          <w:sz w:val="24"/>
          <w:szCs w:val="24"/>
        </w:rPr>
        <w:t>na teret pravne ili fizičke osobe zbog čije</w:t>
      </w:r>
      <w:r w:rsidR="00E86139" w:rsidRPr="009B2D6E">
        <w:rPr>
          <w:rFonts w:ascii="Times New Roman" w:hAnsi="Times New Roman"/>
          <w:sz w:val="24"/>
          <w:szCs w:val="24"/>
        </w:rPr>
        <w:t>g</w:t>
      </w:r>
      <w:r w:rsidRPr="009B2D6E">
        <w:rPr>
          <w:rFonts w:ascii="Times New Roman" w:hAnsi="Times New Roman"/>
          <w:sz w:val="24"/>
          <w:szCs w:val="24"/>
        </w:rPr>
        <w:t xml:space="preserve"> je djel</w:t>
      </w:r>
      <w:r w:rsidR="00E86139" w:rsidRPr="009B2D6E">
        <w:rPr>
          <w:rFonts w:ascii="Times New Roman" w:hAnsi="Times New Roman"/>
          <w:sz w:val="24"/>
          <w:szCs w:val="24"/>
        </w:rPr>
        <w:t>ovanja</w:t>
      </w:r>
      <w:r w:rsidRPr="009B2D6E">
        <w:rPr>
          <w:rFonts w:ascii="Times New Roman" w:hAnsi="Times New Roman"/>
          <w:sz w:val="24"/>
          <w:szCs w:val="24"/>
        </w:rPr>
        <w:t xml:space="preserve"> došlo do oštećenja.</w:t>
      </w:r>
      <w:r>
        <w:rPr>
          <w:rFonts w:ascii="Times New Roman" w:hAnsi="Times New Roman"/>
          <w:sz w:val="24"/>
          <w:szCs w:val="24"/>
        </w:rPr>
        <w:t xml:space="preserve"> </w:t>
      </w:r>
    </w:p>
    <w:p w14:paraId="68E33518" w14:textId="77777777" w:rsidR="0079760C" w:rsidRDefault="0079760C" w:rsidP="003235AC">
      <w:pPr>
        <w:jc w:val="both"/>
        <w:rPr>
          <w:rFonts w:ascii="Times New Roman" w:hAnsi="Times New Roman"/>
          <w:i/>
          <w:iCs/>
          <w:sz w:val="24"/>
          <w:szCs w:val="24"/>
        </w:rPr>
      </w:pPr>
    </w:p>
    <w:p w14:paraId="09614F04" w14:textId="0329CA41" w:rsidR="0079760C" w:rsidRPr="0079760C" w:rsidRDefault="0079760C" w:rsidP="0079760C">
      <w:pPr>
        <w:jc w:val="center"/>
        <w:rPr>
          <w:rFonts w:ascii="Times New Roman" w:hAnsi="Times New Roman"/>
          <w:b/>
          <w:bCs/>
          <w:sz w:val="24"/>
          <w:szCs w:val="24"/>
        </w:rPr>
      </w:pPr>
      <w:r>
        <w:rPr>
          <w:rFonts w:ascii="Times New Roman" w:hAnsi="Times New Roman"/>
          <w:b/>
          <w:bCs/>
          <w:sz w:val="24"/>
          <w:szCs w:val="24"/>
        </w:rPr>
        <w:t>Članak 18.</w:t>
      </w:r>
    </w:p>
    <w:p w14:paraId="2980553B" w14:textId="300BA168" w:rsidR="0079760C" w:rsidRDefault="0079760C" w:rsidP="003235AC">
      <w:pPr>
        <w:jc w:val="both"/>
        <w:rPr>
          <w:rFonts w:ascii="Times New Roman" w:hAnsi="Times New Roman"/>
          <w:sz w:val="24"/>
          <w:szCs w:val="24"/>
        </w:rPr>
      </w:pPr>
      <w:r>
        <w:rPr>
          <w:rFonts w:ascii="Times New Roman" w:hAnsi="Times New Roman"/>
          <w:sz w:val="24"/>
          <w:szCs w:val="24"/>
        </w:rPr>
        <w:t>Radi zaštite nerazvrstanih cesta, sigurnog i nesmetanog prometa na njima, zabranjeno je bez odobrenja Jedinstvenog upravnog odjela izvođenje bilo kakvih radova ili aktivnosti, jednako kao i svako protupravno korištenje i zauzimanje od strane fizičkih i pravnih osoba.</w:t>
      </w:r>
    </w:p>
    <w:p w14:paraId="4FB45DC0" w14:textId="5E7398C9" w:rsidR="00CE5CBF" w:rsidRDefault="00CE5CBF" w:rsidP="003235AC">
      <w:pPr>
        <w:jc w:val="both"/>
        <w:rPr>
          <w:rFonts w:ascii="Times New Roman" w:hAnsi="Times New Roman"/>
          <w:sz w:val="24"/>
          <w:szCs w:val="24"/>
        </w:rPr>
      </w:pPr>
      <w:r>
        <w:rPr>
          <w:rFonts w:ascii="Times New Roman" w:hAnsi="Times New Roman"/>
          <w:sz w:val="24"/>
          <w:szCs w:val="24"/>
        </w:rPr>
        <w:t>Iznimno od odredbi stavka 1. ovog članka dozvoljeno je privremeno korištenje ili zauzimanje ceste radi izvođenja radova na uređenju zemljišta koje graniči s nerazvrstanom cestom (čišćenje kanala, postavljanje mostova, izgradnja priključaka na komunalnu infrastrukturu, uređenje ograda i slično), a odobrenje za zauzimanje nerazvrstanih cesta izdaje Jedinstveni upravni odjel.</w:t>
      </w:r>
    </w:p>
    <w:p w14:paraId="4690ABAF" w14:textId="035568D0" w:rsidR="00CE5CBF" w:rsidRDefault="00CE5CBF" w:rsidP="003235AC">
      <w:pPr>
        <w:jc w:val="both"/>
        <w:rPr>
          <w:rFonts w:ascii="Times New Roman" w:hAnsi="Times New Roman"/>
          <w:sz w:val="24"/>
          <w:szCs w:val="24"/>
        </w:rPr>
      </w:pPr>
      <w:r>
        <w:rPr>
          <w:rFonts w:ascii="Times New Roman" w:hAnsi="Times New Roman"/>
          <w:sz w:val="24"/>
          <w:szCs w:val="24"/>
        </w:rPr>
        <w:t>Za vrijeme izvođenja radova na nerazvrstanoj cesti, izvođač radova obvezan je osigurati neometani promet pješaka i vozila, a ako isto nije u mogućnosti, onda se promet mora osigurati drugim zaobilaznim pravcem.</w:t>
      </w:r>
    </w:p>
    <w:p w14:paraId="6846EA2C" w14:textId="77777777" w:rsidR="0079760C" w:rsidRDefault="0079760C" w:rsidP="003235AC">
      <w:pPr>
        <w:jc w:val="both"/>
        <w:rPr>
          <w:rFonts w:ascii="Times New Roman" w:hAnsi="Times New Roman"/>
          <w:sz w:val="24"/>
          <w:szCs w:val="24"/>
        </w:rPr>
      </w:pPr>
    </w:p>
    <w:p w14:paraId="1711AE0E" w14:textId="5F6BE0A7" w:rsidR="0079760C" w:rsidRDefault="0079760C" w:rsidP="0079760C">
      <w:pPr>
        <w:jc w:val="center"/>
        <w:rPr>
          <w:rFonts w:ascii="Times New Roman" w:hAnsi="Times New Roman"/>
          <w:b/>
          <w:bCs/>
          <w:sz w:val="24"/>
          <w:szCs w:val="24"/>
        </w:rPr>
      </w:pPr>
      <w:r>
        <w:rPr>
          <w:rFonts w:ascii="Times New Roman" w:hAnsi="Times New Roman"/>
          <w:b/>
          <w:bCs/>
          <w:sz w:val="24"/>
          <w:szCs w:val="24"/>
        </w:rPr>
        <w:t>Članak 19.</w:t>
      </w:r>
    </w:p>
    <w:p w14:paraId="4AF2C1D5" w14:textId="3612E1F8" w:rsidR="0079760C" w:rsidRDefault="0079760C" w:rsidP="0079760C">
      <w:pPr>
        <w:jc w:val="both"/>
        <w:rPr>
          <w:rFonts w:ascii="Times New Roman" w:hAnsi="Times New Roman"/>
          <w:sz w:val="24"/>
          <w:szCs w:val="24"/>
        </w:rPr>
      </w:pPr>
      <w:r w:rsidRPr="0079760C">
        <w:rPr>
          <w:rFonts w:ascii="Times New Roman" w:hAnsi="Times New Roman"/>
          <w:sz w:val="24"/>
          <w:szCs w:val="24"/>
        </w:rPr>
        <w:lastRenderedPageBreak/>
        <w:t>U slučaju nastanka oštećenja na nerazvrstanoj cesti uslijed izvođenja radova</w:t>
      </w:r>
      <w:r>
        <w:rPr>
          <w:rFonts w:ascii="Times New Roman" w:hAnsi="Times New Roman"/>
          <w:sz w:val="24"/>
          <w:szCs w:val="24"/>
        </w:rPr>
        <w:t xml:space="preserve"> iz članka 18. ove Odluke, izvođač je dužan odmah obavijestiti komunalnog redara, odnosno Jedinstveni upravni odjel o nastalom oštećenju</w:t>
      </w:r>
      <w:r w:rsidR="00B10304">
        <w:rPr>
          <w:rFonts w:ascii="Times New Roman" w:hAnsi="Times New Roman"/>
          <w:sz w:val="24"/>
          <w:szCs w:val="24"/>
        </w:rPr>
        <w:t xml:space="preserve"> prometne površine i što je prije moguće sanirati nastalo oštećenje.</w:t>
      </w:r>
    </w:p>
    <w:p w14:paraId="2D7DF9D5" w14:textId="6F7C5D16" w:rsidR="00B10304" w:rsidRDefault="00B10304" w:rsidP="0079760C">
      <w:pPr>
        <w:jc w:val="both"/>
        <w:rPr>
          <w:rFonts w:ascii="Times New Roman" w:hAnsi="Times New Roman"/>
          <w:sz w:val="24"/>
          <w:szCs w:val="24"/>
        </w:rPr>
      </w:pPr>
      <w:r>
        <w:rPr>
          <w:rFonts w:ascii="Times New Roman" w:hAnsi="Times New Roman"/>
          <w:sz w:val="24"/>
          <w:szCs w:val="24"/>
        </w:rPr>
        <w:t>Ako izvođač ne postupi na način opisan u prethodnom stavku ovog članka, saniranje će izvršiti Grad na teret izvođača.</w:t>
      </w:r>
    </w:p>
    <w:p w14:paraId="1306E56C" w14:textId="77777777" w:rsidR="00B10304" w:rsidRDefault="00B10304" w:rsidP="0079760C">
      <w:pPr>
        <w:jc w:val="both"/>
        <w:rPr>
          <w:rFonts w:ascii="Times New Roman" w:hAnsi="Times New Roman"/>
          <w:sz w:val="24"/>
          <w:szCs w:val="24"/>
        </w:rPr>
      </w:pPr>
    </w:p>
    <w:p w14:paraId="1F6DED26" w14:textId="540B1CA4" w:rsidR="00B10304" w:rsidRDefault="00B10304" w:rsidP="00B10304">
      <w:pPr>
        <w:jc w:val="center"/>
        <w:rPr>
          <w:rFonts w:ascii="Times New Roman" w:hAnsi="Times New Roman"/>
          <w:b/>
          <w:bCs/>
          <w:sz w:val="24"/>
          <w:szCs w:val="24"/>
        </w:rPr>
      </w:pPr>
      <w:r>
        <w:rPr>
          <w:rFonts w:ascii="Times New Roman" w:hAnsi="Times New Roman"/>
          <w:b/>
          <w:bCs/>
          <w:sz w:val="24"/>
          <w:szCs w:val="24"/>
        </w:rPr>
        <w:t>Članak 20.</w:t>
      </w:r>
    </w:p>
    <w:p w14:paraId="1B56A364" w14:textId="33D9663D" w:rsidR="00B10304" w:rsidRDefault="00B10304" w:rsidP="00B10304">
      <w:pPr>
        <w:jc w:val="both"/>
        <w:rPr>
          <w:rFonts w:ascii="Times New Roman" w:hAnsi="Times New Roman"/>
          <w:sz w:val="24"/>
          <w:szCs w:val="24"/>
        </w:rPr>
      </w:pPr>
      <w:r>
        <w:rPr>
          <w:rFonts w:ascii="Times New Roman" w:hAnsi="Times New Roman"/>
          <w:sz w:val="24"/>
          <w:szCs w:val="24"/>
        </w:rPr>
        <w:t>Ako uslijed izvođenja radova na uređenju nerazvrstanih cesta nastanu štete na susjednim zemljištima za iste je odgovoran i dužan ih sanirati izvođač.</w:t>
      </w:r>
    </w:p>
    <w:p w14:paraId="5999FE99" w14:textId="77777777" w:rsidR="00D61C37" w:rsidRDefault="00D61C37" w:rsidP="00B10304">
      <w:pPr>
        <w:jc w:val="center"/>
        <w:rPr>
          <w:rFonts w:ascii="Times New Roman" w:hAnsi="Times New Roman"/>
          <w:b/>
          <w:bCs/>
          <w:sz w:val="24"/>
          <w:szCs w:val="24"/>
        </w:rPr>
      </w:pPr>
    </w:p>
    <w:p w14:paraId="0458BDB6" w14:textId="6726E131" w:rsidR="00B10304" w:rsidRDefault="00B10304" w:rsidP="00B10304">
      <w:pPr>
        <w:jc w:val="center"/>
        <w:rPr>
          <w:rFonts w:ascii="Times New Roman" w:hAnsi="Times New Roman"/>
          <w:b/>
          <w:bCs/>
          <w:sz w:val="24"/>
          <w:szCs w:val="24"/>
        </w:rPr>
      </w:pPr>
      <w:r>
        <w:rPr>
          <w:rFonts w:ascii="Times New Roman" w:hAnsi="Times New Roman"/>
          <w:b/>
          <w:bCs/>
          <w:sz w:val="24"/>
          <w:szCs w:val="24"/>
        </w:rPr>
        <w:t>Članak 21.</w:t>
      </w:r>
    </w:p>
    <w:p w14:paraId="769FF260" w14:textId="60D8CD1F" w:rsidR="00B10304" w:rsidRDefault="00B10304" w:rsidP="00B10304">
      <w:pPr>
        <w:jc w:val="both"/>
        <w:rPr>
          <w:rFonts w:ascii="Times New Roman" w:hAnsi="Times New Roman"/>
          <w:sz w:val="24"/>
          <w:szCs w:val="24"/>
        </w:rPr>
      </w:pPr>
      <w:r>
        <w:rPr>
          <w:rFonts w:ascii="Times New Roman" w:hAnsi="Times New Roman"/>
          <w:sz w:val="24"/>
          <w:szCs w:val="24"/>
        </w:rPr>
        <w:t xml:space="preserve">Prekopavanje nerazvrstanih cesta u svrhu izvođenja radova na popravcima ili postavljanju vodovoda, plinovoda, kanalizacije, električnih, telefonskih i drugih instalacija te radi priključenja na te instalacije pojedinačnih objekata, odnosno korisnika, ne smije se izvoditi bez suglasnosti za </w:t>
      </w:r>
      <w:proofErr w:type="spellStart"/>
      <w:r>
        <w:rPr>
          <w:rFonts w:ascii="Times New Roman" w:hAnsi="Times New Roman"/>
          <w:sz w:val="24"/>
          <w:szCs w:val="24"/>
        </w:rPr>
        <w:t>prekop</w:t>
      </w:r>
      <w:proofErr w:type="spellEnd"/>
      <w:r>
        <w:rPr>
          <w:rFonts w:ascii="Times New Roman" w:hAnsi="Times New Roman"/>
          <w:sz w:val="24"/>
          <w:szCs w:val="24"/>
        </w:rPr>
        <w:t>.</w:t>
      </w:r>
    </w:p>
    <w:p w14:paraId="16AF656C" w14:textId="5CEACF4A" w:rsidR="00B10304" w:rsidRDefault="00B10304" w:rsidP="00B10304">
      <w:pPr>
        <w:jc w:val="both"/>
        <w:rPr>
          <w:rFonts w:ascii="Times New Roman" w:hAnsi="Times New Roman"/>
          <w:sz w:val="24"/>
          <w:szCs w:val="24"/>
        </w:rPr>
      </w:pPr>
      <w:r>
        <w:rPr>
          <w:rFonts w:ascii="Times New Roman" w:hAnsi="Times New Roman"/>
          <w:sz w:val="24"/>
          <w:szCs w:val="24"/>
        </w:rPr>
        <w:t xml:space="preserve">Suglasnost za </w:t>
      </w:r>
      <w:proofErr w:type="spellStart"/>
      <w:r>
        <w:rPr>
          <w:rFonts w:ascii="Times New Roman" w:hAnsi="Times New Roman"/>
          <w:sz w:val="24"/>
          <w:szCs w:val="24"/>
        </w:rPr>
        <w:t>prekop</w:t>
      </w:r>
      <w:proofErr w:type="spellEnd"/>
      <w:r>
        <w:rPr>
          <w:rFonts w:ascii="Times New Roman" w:hAnsi="Times New Roman"/>
          <w:sz w:val="24"/>
          <w:szCs w:val="24"/>
        </w:rPr>
        <w:t xml:space="preserve"> izdaje Jedinstveni upravni odjel na temelju zahtjeva stranke.</w:t>
      </w:r>
    </w:p>
    <w:p w14:paraId="4D2FC4D5" w14:textId="77F35C8C" w:rsidR="00B10304" w:rsidRDefault="00B10304" w:rsidP="00B10304">
      <w:pPr>
        <w:jc w:val="both"/>
        <w:rPr>
          <w:rFonts w:ascii="Times New Roman" w:hAnsi="Times New Roman"/>
          <w:sz w:val="24"/>
          <w:szCs w:val="24"/>
        </w:rPr>
      </w:pPr>
      <w:r>
        <w:rPr>
          <w:rFonts w:ascii="Times New Roman" w:hAnsi="Times New Roman"/>
          <w:sz w:val="24"/>
          <w:szCs w:val="24"/>
        </w:rPr>
        <w:t xml:space="preserve">Suglasnost za </w:t>
      </w:r>
      <w:proofErr w:type="spellStart"/>
      <w:r>
        <w:rPr>
          <w:rFonts w:ascii="Times New Roman" w:hAnsi="Times New Roman"/>
          <w:sz w:val="24"/>
          <w:szCs w:val="24"/>
        </w:rPr>
        <w:t>prekop</w:t>
      </w:r>
      <w:proofErr w:type="spellEnd"/>
      <w:r>
        <w:rPr>
          <w:rFonts w:ascii="Times New Roman" w:hAnsi="Times New Roman"/>
          <w:sz w:val="24"/>
          <w:szCs w:val="24"/>
        </w:rPr>
        <w:t xml:space="preserve"> sadrži osobito </w:t>
      </w:r>
      <w:r w:rsidR="00301BE7">
        <w:rPr>
          <w:rFonts w:ascii="Times New Roman" w:hAnsi="Times New Roman"/>
          <w:sz w:val="24"/>
          <w:szCs w:val="24"/>
        </w:rPr>
        <w:t xml:space="preserve">točnu lokaciju na kojoj će se izvršiti </w:t>
      </w:r>
      <w:proofErr w:type="spellStart"/>
      <w:r w:rsidR="00301BE7">
        <w:rPr>
          <w:rFonts w:ascii="Times New Roman" w:hAnsi="Times New Roman"/>
          <w:sz w:val="24"/>
          <w:szCs w:val="24"/>
        </w:rPr>
        <w:t>prekop</w:t>
      </w:r>
      <w:proofErr w:type="spellEnd"/>
      <w:r w:rsidR="00301BE7">
        <w:rPr>
          <w:rFonts w:ascii="Times New Roman" w:hAnsi="Times New Roman"/>
          <w:sz w:val="24"/>
          <w:szCs w:val="24"/>
        </w:rPr>
        <w:t xml:space="preserve">, razlog zbog kojeg je potrebno prekopati nerazvrstanu cestu, izvođača radova, rok u kojem je dozvoljeno izvršiti </w:t>
      </w:r>
      <w:proofErr w:type="spellStart"/>
      <w:r w:rsidR="00301BE7">
        <w:rPr>
          <w:rFonts w:ascii="Times New Roman" w:hAnsi="Times New Roman"/>
          <w:sz w:val="24"/>
          <w:szCs w:val="24"/>
        </w:rPr>
        <w:t>prekop</w:t>
      </w:r>
      <w:proofErr w:type="spellEnd"/>
      <w:r w:rsidR="00301BE7">
        <w:rPr>
          <w:rFonts w:ascii="Times New Roman" w:hAnsi="Times New Roman"/>
          <w:sz w:val="24"/>
          <w:szCs w:val="24"/>
        </w:rPr>
        <w:t xml:space="preserve"> te rok u kojem je potrebno cestu vratiti u prvobitno stanje. Osim navedenog, suglasnost može sadržavati i druge obveze i/ili podatke.</w:t>
      </w:r>
    </w:p>
    <w:p w14:paraId="7D07D562" w14:textId="77777777" w:rsidR="00301BE7" w:rsidRDefault="00301BE7" w:rsidP="00B10304">
      <w:pPr>
        <w:jc w:val="both"/>
        <w:rPr>
          <w:rFonts w:ascii="Times New Roman" w:hAnsi="Times New Roman"/>
          <w:sz w:val="24"/>
          <w:szCs w:val="24"/>
        </w:rPr>
      </w:pPr>
    </w:p>
    <w:p w14:paraId="6E312571" w14:textId="5B42C49E" w:rsidR="00301BE7" w:rsidRDefault="00301BE7" w:rsidP="00301BE7">
      <w:pPr>
        <w:jc w:val="center"/>
        <w:rPr>
          <w:rFonts w:ascii="Times New Roman" w:hAnsi="Times New Roman"/>
          <w:b/>
          <w:bCs/>
          <w:sz w:val="24"/>
          <w:szCs w:val="24"/>
        </w:rPr>
      </w:pPr>
      <w:r>
        <w:rPr>
          <w:rFonts w:ascii="Times New Roman" w:hAnsi="Times New Roman"/>
          <w:b/>
          <w:bCs/>
          <w:sz w:val="24"/>
          <w:szCs w:val="24"/>
        </w:rPr>
        <w:t>Članak 22.</w:t>
      </w:r>
    </w:p>
    <w:p w14:paraId="155358FE" w14:textId="4AF73894" w:rsidR="00301BE7" w:rsidRDefault="00301BE7" w:rsidP="00301BE7">
      <w:pPr>
        <w:jc w:val="both"/>
        <w:rPr>
          <w:rFonts w:ascii="Times New Roman" w:hAnsi="Times New Roman"/>
          <w:sz w:val="24"/>
          <w:szCs w:val="24"/>
        </w:rPr>
      </w:pPr>
      <w:r>
        <w:rPr>
          <w:rFonts w:ascii="Times New Roman" w:hAnsi="Times New Roman"/>
          <w:sz w:val="24"/>
          <w:szCs w:val="24"/>
        </w:rPr>
        <w:t>Zabranjeno je izvođenje priključaka na nerazvrstanu cestu bez odobrenja Jedinstvenog upravnog odjela.</w:t>
      </w:r>
    </w:p>
    <w:p w14:paraId="546E570E" w14:textId="35CB53F9" w:rsidR="00301BE7" w:rsidRDefault="00301BE7" w:rsidP="00301BE7">
      <w:pPr>
        <w:jc w:val="both"/>
        <w:rPr>
          <w:rFonts w:ascii="Times New Roman" w:hAnsi="Times New Roman"/>
          <w:sz w:val="24"/>
          <w:szCs w:val="24"/>
        </w:rPr>
      </w:pPr>
      <w:r w:rsidRPr="009B2D6E">
        <w:rPr>
          <w:rFonts w:ascii="Times New Roman" w:hAnsi="Times New Roman"/>
          <w:sz w:val="24"/>
          <w:szCs w:val="24"/>
        </w:rPr>
        <w:t>Priključak na nerazvrstanu cestu sa uređenim kolničkim zastorom mora se izgraditi sa istim ili sličnim zastorom u dužini od najmanje 10 metara.</w:t>
      </w:r>
    </w:p>
    <w:p w14:paraId="31C10194" w14:textId="1D5698F3" w:rsidR="00301BE7" w:rsidRDefault="00301BE7" w:rsidP="00301BE7">
      <w:pPr>
        <w:jc w:val="both"/>
        <w:rPr>
          <w:rFonts w:ascii="Times New Roman" w:hAnsi="Times New Roman"/>
          <w:sz w:val="24"/>
          <w:szCs w:val="24"/>
        </w:rPr>
      </w:pPr>
      <w:r>
        <w:rPr>
          <w:rFonts w:ascii="Times New Roman" w:hAnsi="Times New Roman"/>
          <w:sz w:val="24"/>
          <w:szCs w:val="24"/>
        </w:rPr>
        <w:t>Oborinske, otpadne ili druge vode s priključaka ne smiju se ispuštati na nerazvrstanu cestu niti je dozvoljeno sprečavanje njihovog otjecanja s ceste ili zemljišnog pojasa.</w:t>
      </w:r>
    </w:p>
    <w:p w14:paraId="28A0DAF7" w14:textId="17EAA164" w:rsidR="00301BE7" w:rsidRDefault="00301BE7" w:rsidP="00301BE7">
      <w:pPr>
        <w:jc w:val="both"/>
        <w:rPr>
          <w:rFonts w:ascii="Times New Roman" w:hAnsi="Times New Roman"/>
          <w:sz w:val="24"/>
          <w:szCs w:val="24"/>
        </w:rPr>
      </w:pPr>
      <w:r>
        <w:rPr>
          <w:rFonts w:ascii="Times New Roman" w:hAnsi="Times New Roman"/>
          <w:sz w:val="24"/>
          <w:szCs w:val="24"/>
        </w:rPr>
        <w:t>Korisnik priključka snosi troškove izgradnje priključka i odgovoran je za štete nastale izgradnjom.</w:t>
      </w:r>
    </w:p>
    <w:p w14:paraId="328E26E0" w14:textId="269869FE" w:rsidR="00301BE7" w:rsidRDefault="00301BE7" w:rsidP="00301BE7">
      <w:pPr>
        <w:jc w:val="both"/>
        <w:rPr>
          <w:rFonts w:ascii="Times New Roman" w:hAnsi="Times New Roman"/>
          <w:sz w:val="24"/>
          <w:szCs w:val="24"/>
        </w:rPr>
      </w:pPr>
      <w:r>
        <w:rPr>
          <w:rFonts w:ascii="Times New Roman" w:hAnsi="Times New Roman"/>
          <w:sz w:val="24"/>
          <w:szCs w:val="24"/>
        </w:rPr>
        <w:t>Grad može ograničiti priključivanje na nerazvrstanu cestu ili zabraniti korištenje već postojećeg priključka ukoliko to sigurnost prometa nalaže ili ako se priključak nalazi na drugom mjestu.</w:t>
      </w:r>
    </w:p>
    <w:p w14:paraId="317C4B40" w14:textId="77777777" w:rsidR="00301BE7" w:rsidRDefault="00301BE7" w:rsidP="00301BE7">
      <w:pPr>
        <w:jc w:val="both"/>
        <w:rPr>
          <w:rFonts w:ascii="Times New Roman" w:hAnsi="Times New Roman"/>
          <w:sz w:val="24"/>
          <w:szCs w:val="24"/>
        </w:rPr>
      </w:pPr>
    </w:p>
    <w:p w14:paraId="5586A6FB" w14:textId="07FF9BEA" w:rsidR="00301BE7" w:rsidRDefault="00301BE7" w:rsidP="00301BE7">
      <w:pPr>
        <w:jc w:val="center"/>
        <w:rPr>
          <w:rFonts w:ascii="Times New Roman" w:hAnsi="Times New Roman"/>
          <w:b/>
          <w:bCs/>
          <w:sz w:val="24"/>
          <w:szCs w:val="24"/>
        </w:rPr>
      </w:pPr>
      <w:r>
        <w:rPr>
          <w:rFonts w:ascii="Times New Roman" w:hAnsi="Times New Roman"/>
          <w:b/>
          <w:bCs/>
          <w:sz w:val="24"/>
          <w:szCs w:val="24"/>
        </w:rPr>
        <w:t>Članak 23.</w:t>
      </w:r>
    </w:p>
    <w:p w14:paraId="35AE4257" w14:textId="72D08C83" w:rsidR="00301BE7" w:rsidRDefault="00301BE7" w:rsidP="00301BE7">
      <w:pPr>
        <w:jc w:val="both"/>
        <w:rPr>
          <w:rFonts w:ascii="Times New Roman" w:hAnsi="Times New Roman"/>
          <w:sz w:val="24"/>
          <w:szCs w:val="24"/>
        </w:rPr>
      </w:pPr>
      <w:r>
        <w:rPr>
          <w:rFonts w:ascii="Times New Roman" w:hAnsi="Times New Roman"/>
          <w:sz w:val="24"/>
          <w:szCs w:val="24"/>
        </w:rPr>
        <w:t xml:space="preserve">Osim propisanih prometnih znakova na nerazvrstanoj cesti dopušteno je postavljanje </w:t>
      </w:r>
      <w:bookmarkStart w:id="0" w:name="_Hlk189151604"/>
      <w:r>
        <w:rPr>
          <w:rFonts w:ascii="Times New Roman" w:hAnsi="Times New Roman"/>
          <w:sz w:val="24"/>
          <w:szCs w:val="24"/>
        </w:rPr>
        <w:t xml:space="preserve">dopunske nestandardne </w:t>
      </w:r>
      <w:proofErr w:type="spellStart"/>
      <w:r>
        <w:rPr>
          <w:rFonts w:ascii="Times New Roman" w:hAnsi="Times New Roman"/>
          <w:sz w:val="24"/>
          <w:szCs w:val="24"/>
        </w:rPr>
        <w:t>putokazne</w:t>
      </w:r>
      <w:proofErr w:type="spellEnd"/>
      <w:r>
        <w:rPr>
          <w:rFonts w:ascii="Times New Roman" w:hAnsi="Times New Roman"/>
          <w:sz w:val="24"/>
          <w:szCs w:val="24"/>
        </w:rPr>
        <w:t>, turističke i druge signalizacije kao i znakove informacija te reklamnih ploča i natpisa</w:t>
      </w:r>
      <w:bookmarkEnd w:id="0"/>
      <w:r>
        <w:rPr>
          <w:rFonts w:ascii="Times New Roman" w:hAnsi="Times New Roman"/>
          <w:sz w:val="24"/>
          <w:szCs w:val="24"/>
        </w:rPr>
        <w:t>, uz prethodno odobrenje Jedinstvenog upravnog odjela.</w:t>
      </w:r>
    </w:p>
    <w:p w14:paraId="5F6D21D6" w14:textId="77777777" w:rsidR="00301BE7" w:rsidRDefault="00301BE7" w:rsidP="00301BE7">
      <w:pPr>
        <w:jc w:val="both"/>
        <w:rPr>
          <w:rFonts w:ascii="Times New Roman" w:hAnsi="Times New Roman"/>
          <w:sz w:val="24"/>
          <w:szCs w:val="24"/>
        </w:rPr>
      </w:pPr>
    </w:p>
    <w:p w14:paraId="441FF9C1" w14:textId="4D9E7A8A" w:rsidR="00301BE7" w:rsidRDefault="00301BE7" w:rsidP="00301BE7">
      <w:pPr>
        <w:jc w:val="center"/>
        <w:rPr>
          <w:rFonts w:ascii="Times New Roman" w:hAnsi="Times New Roman"/>
          <w:b/>
          <w:bCs/>
          <w:sz w:val="24"/>
          <w:szCs w:val="24"/>
        </w:rPr>
      </w:pPr>
      <w:r>
        <w:rPr>
          <w:rFonts w:ascii="Times New Roman" w:hAnsi="Times New Roman"/>
          <w:b/>
          <w:bCs/>
          <w:sz w:val="24"/>
          <w:szCs w:val="24"/>
        </w:rPr>
        <w:t>Članak 24.</w:t>
      </w:r>
    </w:p>
    <w:p w14:paraId="6890AFA0" w14:textId="342D48A3" w:rsidR="00301BE7" w:rsidRDefault="00947A95" w:rsidP="00947A95">
      <w:pPr>
        <w:jc w:val="both"/>
        <w:rPr>
          <w:rFonts w:ascii="Times New Roman" w:hAnsi="Times New Roman"/>
          <w:sz w:val="24"/>
          <w:szCs w:val="24"/>
        </w:rPr>
      </w:pPr>
      <w:r w:rsidRPr="00947A95">
        <w:rPr>
          <w:rFonts w:ascii="Times New Roman" w:hAnsi="Times New Roman"/>
          <w:sz w:val="24"/>
          <w:szCs w:val="24"/>
        </w:rPr>
        <w:t>Ako nerazvrstana cesta</w:t>
      </w:r>
      <w:r>
        <w:rPr>
          <w:rFonts w:ascii="Times New Roman" w:hAnsi="Times New Roman"/>
          <w:sz w:val="24"/>
          <w:szCs w:val="24"/>
        </w:rPr>
        <w:t xml:space="preserve"> prolazi pokraj prostora gdje se redovito okuplja veći broj ljudi (sportska i dječja igrališta i slično) ili pokraj zemljišta na kojem se redovito zadržavaju životinje (pašnjaci, gospodarska dvorišta, lovišta i drugo), vlasnik, odnosno korisnik tog zemljišta dužan je taj prostor i zemljište ograditi na dijelu koji se proteže uz nerazvrstanu cestu.</w:t>
      </w:r>
    </w:p>
    <w:p w14:paraId="1BE242C7" w14:textId="54D3298A" w:rsidR="00947A95" w:rsidRDefault="00947A95" w:rsidP="00947A95">
      <w:pPr>
        <w:jc w:val="both"/>
        <w:rPr>
          <w:rFonts w:ascii="Times New Roman" w:hAnsi="Times New Roman"/>
          <w:sz w:val="24"/>
          <w:szCs w:val="24"/>
        </w:rPr>
      </w:pPr>
      <w:r>
        <w:rPr>
          <w:rFonts w:ascii="Times New Roman" w:hAnsi="Times New Roman"/>
          <w:sz w:val="24"/>
          <w:szCs w:val="24"/>
        </w:rPr>
        <w:t>Ograde iz stavka 1. ovog članka postavljaju se i održavaju tako da se spriječi mogućnost direktnog dolaska ljudi i životinja s tih prostora i zemljišta na nerazvrstanu cestu.</w:t>
      </w:r>
    </w:p>
    <w:p w14:paraId="22CCF414" w14:textId="77777777" w:rsidR="00713AE2" w:rsidRDefault="00713AE2" w:rsidP="00947A95">
      <w:pPr>
        <w:jc w:val="both"/>
        <w:rPr>
          <w:rFonts w:ascii="Times New Roman" w:hAnsi="Times New Roman"/>
          <w:sz w:val="24"/>
          <w:szCs w:val="24"/>
        </w:rPr>
      </w:pPr>
    </w:p>
    <w:p w14:paraId="7649A6CF" w14:textId="3CB4AF73" w:rsidR="00713AE2" w:rsidRDefault="00713AE2" w:rsidP="00713AE2">
      <w:pPr>
        <w:jc w:val="center"/>
        <w:rPr>
          <w:rFonts w:ascii="Times New Roman" w:hAnsi="Times New Roman"/>
          <w:b/>
          <w:bCs/>
          <w:sz w:val="24"/>
          <w:szCs w:val="24"/>
        </w:rPr>
      </w:pPr>
      <w:r>
        <w:rPr>
          <w:rFonts w:ascii="Times New Roman" w:hAnsi="Times New Roman"/>
          <w:b/>
          <w:bCs/>
          <w:sz w:val="24"/>
          <w:szCs w:val="24"/>
        </w:rPr>
        <w:t>Članak 25.</w:t>
      </w:r>
    </w:p>
    <w:p w14:paraId="0AE1D6DA" w14:textId="2826AE5B" w:rsidR="00713AE2" w:rsidRDefault="00713AE2" w:rsidP="00713AE2">
      <w:pPr>
        <w:jc w:val="both"/>
        <w:rPr>
          <w:rFonts w:ascii="Times New Roman" w:hAnsi="Times New Roman"/>
          <w:sz w:val="24"/>
          <w:szCs w:val="24"/>
        </w:rPr>
      </w:pPr>
      <w:r>
        <w:rPr>
          <w:rFonts w:ascii="Times New Roman" w:hAnsi="Times New Roman"/>
          <w:sz w:val="24"/>
          <w:szCs w:val="24"/>
        </w:rPr>
        <w:t xml:space="preserve">U blizini križanja dviju cesta u razini ili križanja ceste sa željezničkom prugom u razini ili na unutarnjim stranama cestovnog zavoja ne smije se saditi drveće, grmlje ili visoke poljske </w:t>
      </w:r>
      <w:r>
        <w:rPr>
          <w:rFonts w:ascii="Times New Roman" w:hAnsi="Times New Roman"/>
          <w:sz w:val="24"/>
          <w:szCs w:val="24"/>
        </w:rPr>
        <w:lastRenderedPageBreak/>
        <w:t>kulture, postavljati naprave, ograde niti druge predmete koji onemogućavaju preglednost na cestu (trokut preglednosti).</w:t>
      </w:r>
    </w:p>
    <w:p w14:paraId="104DAE92" w14:textId="4B2755C6" w:rsidR="00713AE2" w:rsidRDefault="00713AE2" w:rsidP="00713AE2">
      <w:pPr>
        <w:jc w:val="both"/>
        <w:rPr>
          <w:rFonts w:ascii="Times New Roman" w:hAnsi="Times New Roman"/>
          <w:sz w:val="24"/>
          <w:szCs w:val="24"/>
        </w:rPr>
      </w:pPr>
      <w:r>
        <w:rPr>
          <w:rFonts w:ascii="Times New Roman" w:hAnsi="Times New Roman"/>
          <w:sz w:val="24"/>
          <w:szCs w:val="24"/>
        </w:rPr>
        <w:t>Vlasnici odnosno korisnici zemljišta dužni su ukloniti drveće, grmlje, visoke poljske kulture, naprave, ograde i druge predmete iz trokuta preglednosti.</w:t>
      </w:r>
    </w:p>
    <w:p w14:paraId="4292877E" w14:textId="202FB6CD" w:rsidR="00713AE2" w:rsidRDefault="00713AE2" w:rsidP="00713AE2">
      <w:pPr>
        <w:jc w:val="both"/>
        <w:rPr>
          <w:rFonts w:ascii="Times New Roman" w:hAnsi="Times New Roman"/>
          <w:sz w:val="24"/>
          <w:szCs w:val="24"/>
        </w:rPr>
      </w:pPr>
      <w:r>
        <w:rPr>
          <w:rFonts w:ascii="Times New Roman" w:hAnsi="Times New Roman"/>
          <w:sz w:val="24"/>
          <w:szCs w:val="24"/>
        </w:rPr>
        <w:t xml:space="preserve">Ako vlasnik odnosno korisnik zemljišta iz stavka 2. ovog članka ne ukloni raslinje, naprave, ograde i predmete iz trokuta preglednosti, isto je </w:t>
      </w:r>
      <w:r w:rsidR="00817458">
        <w:rPr>
          <w:rFonts w:ascii="Times New Roman" w:hAnsi="Times New Roman"/>
          <w:sz w:val="24"/>
          <w:szCs w:val="24"/>
        </w:rPr>
        <w:t>ovlašten</w:t>
      </w:r>
      <w:r>
        <w:rPr>
          <w:rFonts w:ascii="Times New Roman" w:hAnsi="Times New Roman"/>
          <w:sz w:val="24"/>
          <w:szCs w:val="24"/>
        </w:rPr>
        <w:t xml:space="preserve"> učiniti Grad na teret vlasnika, odnosno korisnika zemljišta.</w:t>
      </w:r>
    </w:p>
    <w:p w14:paraId="091DC4DF" w14:textId="77777777" w:rsidR="00713AE2" w:rsidRDefault="00713AE2" w:rsidP="00713AE2">
      <w:pPr>
        <w:jc w:val="both"/>
        <w:rPr>
          <w:rFonts w:ascii="Times New Roman" w:hAnsi="Times New Roman"/>
          <w:sz w:val="24"/>
          <w:szCs w:val="24"/>
        </w:rPr>
      </w:pPr>
    </w:p>
    <w:p w14:paraId="303C6488" w14:textId="67C5FCB1" w:rsidR="00713AE2" w:rsidRDefault="00713AE2" w:rsidP="00713AE2">
      <w:pPr>
        <w:jc w:val="center"/>
        <w:rPr>
          <w:rFonts w:ascii="Times New Roman" w:hAnsi="Times New Roman"/>
          <w:b/>
          <w:bCs/>
          <w:sz w:val="24"/>
          <w:szCs w:val="24"/>
        </w:rPr>
      </w:pPr>
      <w:r>
        <w:rPr>
          <w:rFonts w:ascii="Times New Roman" w:hAnsi="Times New Roman"/>
          <w:b/>
          <w:bCs/>
          <w:sz w:val="24"/>
          <w:szCs w:val="24"/>
        </w:rPr>
        <w:t>Članak 26.</w:t>
      </w:r>
    </w:p>
    <w:p w14:paraId="7FB95236" w14:textId="7D8D7424" w:rsidR="00713AE2" w:rsidRDefault="00713AE2" w:rsidP="00713AE2">
      <w:pPr>
        <w:jc w:val="both"/>
        <w:rPr>
          <w:rFonts w:ascii="Times New Roman" w:hAnsi="Times New Roman"/>
          <w:sz w:val="24"/>
          <w:szCs w:val="24"/>
        </w:rPr>
      </w:pPr>
      <w:r w:rsidRPr="00713AE2">
        <w:rPr>
          <w:rFonts w:ascii="Times New Roman" w:hAnsi="Times New Roman"/>
          <w:sz w:val="24"/>
          <w:szCs w:val="24"/>
        </w:rPr>
        <w:t xml:space="preserve">Širina zaštitnog pojasa </w:t>
      </w:r>
      <w:r w:rsidR="00C45BB6">
        <w:rPr>
          <w:rFonts w:ascii="Times New Roman" w:hAnsi="Times New Roman"/>
          <w:sz w:val="24"/>
          <w:szCs w:val="24"/>
        </w:rPr>
        <w:t>za nerazvrstane ceste utvrđuje se primjenom odredbi o zaštitnom pojasu za najnižu kategoriju javnih cesta.</w:t>
      </w:r>
    </w:p>
    <w:p w14:paraId="34F4DDB8" w14:textId="3EB198B8" w:rsidR="00817458" w:rsidRDefault="00817458" w:rsidP="00713AE2">
      <w:pPr>
        <w:jc w:val="both"/>
        <w:rPr>
          <w:rFonts w:ascii="Times New Roman" w:hAnsi="Times New Roman"/>
          <w:sz w:val="24"/>
          <w:szCs w:val="24"/>
        </w:rPr>
      </w:pPr>
      <w:r>
        <w:rPr>
          <w:rFonts w:ascii="Times New Roman" w:hAnsi="Times New Roman"/>
          <w:sz w:val="24"/>
          <w:szCs w:val="24"/>
        </w:rPr>
        <w:t>Širina zaštitnog pojasa računa se od zemljišnog pojasa s obje strane ceste.</w:t>
      </w:r>
    </w:p>
    <w:p w14:paraId="13DEE31E" w14:textId="45C17C76" w:rsidR="001D7B94" w:rsidRPr="009B2D6E" w:rsidRDefault="001D7B94" w:rsidP="00713AE2">
      <w:pPr>
        <w:jc w:val="both"/>
        <w:rPr>
          <w:rFonts w:ascii="Times New Roman" w:hAnsi="Times New Roman"/>
          <w:sz w:val="24"/>
          <w:szCs w:val="24"/>
        </w:rPr>
      </w:pPr>
      <w:r w:rsidRPr="009B2D6E">
        <w:rPr>
          <w:rFonts w:ascii="Times New Roman" w:hAnsi="Times New Roman"/>
          <w:sz w:val="24"/>
          <w:szCs w:val="24"/>
        </w:rPr>
        <w:t>Ukoliko nerazvrstana cesta nema zemljišni pojas, zaštitni pojas se mjeri od vanjskog ruba kolnika, odnosno nogostupa nerazvrstane ceste, tako da je u pravilu sa svake strane širok 0,5 m.</w:t>
      </w:r>
    </w:p>
    <w:p w14:paraId="3869B508" w14:textId="77777777" w:rsidR="00817458" w:rsidRDefault="00817458" w:rsidP="00713AE2">
      <w:pPr>
        <w:jc w:val="both"/>
        <w:rPr>
          <w:rFonts w:ascii="Times New Roman" w:hAnsi="Times New Roman"/>
          <w:sz w:val="24"/>
          <w:szCs w:val="24"/>
        </w:rPr>
      </w:pPr>
    </w:p>
    <w:p w14:paraId="62CEEB09" w14:textId="5DF8ECEC" w:rsidR="00817458" w:rsidRDefault="00817458" w:rsidP="00817458">
      <w:pPr>
        <w:jc w:val="center"/>
        <w:rPr>
          <w:rFonts w:ascii="Times New Roman" w:hAnsi="Times New Roman"/>
          <w:b/>
          <w:bCs/>
          <w:sz w:val="24"/>
          <w:szCs w:val="24"/>
        </w:rPr>
      </w:pPr>
      <w:r>
        <w:rPr>
          <w:rFonts w:ascii="Times New Roman" w:hAnsi="Times New Roman"/>
          <w:b/>
          <w:bCs/>
          <w:sz w:val="24"/>
          <w:szCs w:val="24"/>
        </w:rPr>
        <w:t>Članak 27.</w:t>
      </w:r>
    </w:p>
    <w:p w14:paraId="48B74678" w14:textId="5FCC840B" w:rsidR="00817458" w:rsidRDefault="00817458" w:rsidP="00817458">
      <w:pPr>
        <w:jc w:val="both"/>
        <w:rPr>
          <w:rFonts w:ascii="Times New Roman" w:hAnsi="Times New Roman"/>
          <w:sz w:val="24"/>
          <w:szCs w:val="24"/>
        </w:rPr>
      </w:pPr>
      <w:r>
        <w:rPr>
          <w:rFonts w:ascii="Times New Roman" w:hAnsi="Times New Roman"/>
          <w:sz w:val="24"/>
          <w:szCs w:val="24"/>
        </w:rPr>
        <w:t>Radi zaštite nerazvrstanih cesta</w:t>
      </w:r>
      <w:r w:rsidR="000A726F">
        <w:rPr>
          <w:rFonts w:ascii="Times New Roman" w:hAnsi="Times New Roman"/>
          <w:sz w:val="24"/>
          <w:szCs w:val="24"/>
        </w:rPr>
        <w:t xml:space="preserve"> te osiguranja sigurnog i nesmetanog prometa na njima, zabranjeno je:</w:t>
      </w:r>
    </w:p>
    <w:p w14:paraId="4A18AA78" w14:textId="6A519239" w:rsidR="000A726F" w:rsidRDefault="000A726F"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uklanjati, premještati, zaklanjati ili oštećivati prometne znakove na nerazvrstanim cestama</w:t>
      </w:r>
    </w:p>
    <w:p w14:paraId="45827E3F" w14:textId="03B3DD2E" w:rsidR="000A726F" w:rsidRDefault="000A726F"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dovoditi oborinske, otpadne ili druge vode ili tekućine na cestu ili sprečavati otjecanje tih voda s ceste ili zemljišnog pojasa</w:t>
      </w:r>
    </w:p>
    <w:p w14:paraId="70D8BA1B" w14:textId="592475F1" w:rsidR="000A726F" w:rsidRDefault="000A726F"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puštati stoku ili perad na cestu, kosine nasipa i usjeke uz cestu</w:t>
      </w:r>
    </w:p>
    <w:p w14:paraId="72E6CDA1" w14:textId="44962914" w:rsidR="000A726F" w:rsidRDefault="000A726F"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prolijevati na cestu</w:t>
      </w:r>
      <w:r w:rsidR="00332974">
        <w:rPr>
          <w:rFonts w:ascii="Times New Roman" w:hAnsi="Times New Roman"/>
          <w:sz w:val="24"/>
          <w:szCs w:val="24"/>
        </w:rPr>
        <w:t xml:space="preserve"> motorno ulje ili druge masne tvari</w:t>
      </w:r>
    </w:p>
    <w:p w14:paraId="175C21AC" w14:textId="07A5A5DD" w:rsidR="00332974" w:rsidRDefault="00332974"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dolaziti na kolnik ili silaziti s kolnika izvan izgrađenog prilaza na nerazvrstanu cestu</w:t>
      </w:r>
    </w:p>
    <w:p w14:paraId="2E10ABE2" w14:textId="7D88ECFE" w:rsidR="00332974" w:rsidRDefault="00332974"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prosipati ili bacati na cestu bilo kakve predmete ili materijal</w:t>
      </w:r>
    </w:p>
    <w:p w14:paraId="4BBDB696" w14:textId="1D2968E7" w:rsidR="00332974" w:rsidRDefault="00332974"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nanositi blato na kolnik sa suvremenim kolničkim zastorom</w:t>
      </w:r>
    </w:p>
    <w:p w14:paraId="145FFE0B" w14:textId="37FAD340" w:rsidR="00332974" w:rsidRDefault="00332974"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oštećivati ili prelaziti zaštitne i druge ograde pored cesta</w:t>
      </w:r>
    </w:p>
    <w:p w14:paraId="51F9A6F6" w14:textId="6CAA402F" w:rsidR="00332974" w:rsidRDefault="00332974"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izvoditi radove na zemljišnom pojasu ili zgradama pored ceste koji bi mogli oštećivati cestu ili ugroziti sigurnost prometa</w:t>
      </w:r>
    </w:p>
    <w:p w14:paraId="4A1953C6" w14:textId="2F73FFB5" w:rsidR="00106246" w:rsidRDefault="00106246" w:rsidP="000A726F">
      <w:pPr>
        <w:pStyle w:val="Odlomakpopisa"/>
        <w:numPr>
          <w:ilvl w:val="0"/>
          <w:numId w:val="1"/>
        </w:numPr>
        <w:jc w:val="both"/>
        <w:rPr>
          <w:rFonts w:ascii="Times New Roman" w:hAnsi="Times New Roman"/>
          <w:sz w:val="24"/>
          <w:szCs w:val="24"/>
        </w:rPr>
      </w:pPr>
      <w:bookmarkStart w:id="1" w:name="_Hlk189152301"/>
      <w:r>
        <w:rPr>
          <w:rFonts w:ascii="Times New Roman" w:hAnsi="Times New Roman"/>
          <w:sz w:val="24"/>
          <w:szCs w:val="24"/>
        </w:rPr>
        <w:t>prevoziti teret u rastresitom stanju ako nisu poduzete mjere da se teret ne rasipa po cesti</w:t>
      </w:r>
      <w:bookmarkEnd w:id="1"/>
    </w:p>
    <w:p w14:paraId="6E6A574E" w14:textId="0ACEB95C" w:rsidR="00C923EA" w:rsidRDefault="00C923EA"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paliti travu, korov, građu i drugi materijal u zaštitnom pojasu nerazvrstane ceste i njegovoj neposrednoj blizini</w:t>
      </w:r>
    </w:p>
    <w:p w14:paraId="067EDAAF" w14:textId="5C4E8B2D" w:rsidR="00C923EA" w:rsidRDefault="00C923EA"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orati u razdaljini manjoj od 2 m od ruba ceste</w:t>
      </w:r>
    </w:p>
    <w:p w14:paraId="080EBB74" w14:textId="7DF0EBEC" w:rsidR="00C923EA" w:rsidRDefault="00C923EA" w:rsidP="000A726F">
      <w:pPr>
        <w:pStyle w:val="Odlomakpopisa"/>
        <w:numPr>
          <w:ilvl w:val="0"/>
          <w:numId w:val="1"/>
        </w:numPr>
        <w:jc w:val="both"/>
        <w:rPr>
          <w:rFonts w:ascii="Times New Roman" w:hAnsi="Times New Roman"/>
          <w:sz w:val="24"/>
          <w:szCs w:val="24"/>
        </w:rPr>
      </w:pPr>
      <w:r>
        <w:rPr>
          <w:rFonts w:ascii="Times New Roman" w:hAnsi="Times New Roman"/>
          <w:sz w:val="24"/>
          <w:szCs w:val="24"/>
        </w:rPr>
        <w:t>privremeno ili stalno zauzimanje nerazvrstane ceste prekopavanjem ili privođenjem drugoj namjeni (poljoprivrednoj površini, okućnici i slično=</w:t>
      </w:r>
    </w:p>
    <w:p w14:paraId="3E633312" w14:textId="3BC04F31" w:rsidR="00C923EA" w:rsidRDefault="00C923EA" w:rsidP="00C923EA">
      <w:pPr>
        <w:jc w:val="both"/>
        <w:rPr>
          <w:rFonts w:ascii="Times New Roman" w:hAnsi="Times New Roman"/>
          <w:sz w:val="24"/>
          <w:szCs w:val="24"/>
        </w:rPr>
      </w:pPr>
      <w:r>
        <w:rPr>
          <w:rFonts w:ascii="Times New Roman" w:hAnsi="Times New Roman"/>
          <w:sz w:val="24"/>
          <w:szCs w:val="24"/>
        </w:rPr>
        <w:t>Ako netko radnjama navedenim u stavku 1. alineji 13. ovog članka zauzme površinu nerazvrstane ceste, komunalni redar će rješenjem naložiti povrat u prijašnje stanje na trošak počinitelja, putem počinitelja ili treće osobe.</w:t>
      </w:r>
    </w:p>
    <w:p w14:paraId="3AB57323" w14:textId="77777777" w:rsidR="00C923EA" w:rsidRDefault="00C923EA" w:rsidP="00C923EA">
      <w:pPr>
        <w:jc w:val="both"/>
        <w:rPr>
          <w:rFonts w:ascii="Times New Roman" w:hAnsi="Times New Roman"/>
          <w:sz w:val="24"/>
          <w:szCs w:val="24"/>
        </w:rPr>
      </w:pPr>
    </w:p>
    <w:p w14:paraId="78841736" w14:textId="6EBD3413" w:rsidR="00C923EA" w:rsidRDefault="00C923EA" w:rsidP="00C923EA">
      <w:pPr>
        <w:jc w:val="center"/>
        <w:rPr>
          <w:rFonts w:ascii="Times New Roman" w:hAnsi="Times New Roman"/>
          <w:b/>
          <w:bCs/>
          <w:sz w:val="24"/>
          <w:szCs w:val="24"/>
        </w:rPr>
      </w:pPr>
      <w:r>
        <w:rPr>
          <w:rFonts w:ascii="Times New Roman" w:hAnsi="Times New Roman"/>
          <w:b/>
          <w:bCs/>
          <w:sz w:val="24"/>
          <w:szCs w:val="24"/>
        </w:rPr>
        <w:t>Članak 28.</w:t>
      </w:r>
    </w:p>
    <w:p w14:paraId="37708CC4" w14:textId="150373AD" w:rsidR="00C923EA" w:rsidRDefault="00C923EA" w:rsidP="00C923EA">
      <w:pPr>
        <w:jc w:val="both"/>
        <w:rPr>
          <w:rFonts w:ascii="Times New Roman" w:hAnsi="Times New Roman"/>
          <w:sz w:val="24"/>
          <w:szCs w:val="24"/>
        </w:rPr>
      </w:pPr>
      <w:r>
        <w:rPr>
          <w:rFonts w:ascii="Times New Roman" w:hAnsi="Times New Roman"/>
          <w:sz w:val="24"/>
          <w:szCs w:val="24"/>
        </w:rPr>
        <w:t>Uklanjanje oštećenih ili napuštenih vozila te drugih stvari sa nerazvrstane ceste, koja nisu uklonili vlasnici, odnosno korisnici vozila ili drugih stvari, dužan je osigurati Grad Oroslavje.</w:t>
      </w:r>
    </w:p>
    <w:p w14:paraId="0EE1F148" w14:textId="7840FF46" w:rsidR="00C923EA" w:rsidRDefault="00C923EA" w:rsidP="00C923EA">
      <w:pPr>
        <w:jc w:val="both"/>
        <w:rPr>
          <w:rFonts w:ascii="Times New Roman" w:hAnsi="Times New Roman"/>
          <w:sz w:val="24"/>
          <w:szCs w:val="24"/>
        </w:rPr>
      </w:pPr>
      <w:r>
        <w:rPr>
          <w:rFonts w:ascii="Times New Roman" w:hAnsi="Times New Roman"/>
          <w:sz w:val="24"/>
          <w:szCs w:val="24"/>
        </w:rPr>
        <w:t>Troškove uklanjanja i čuvanja vozila i stvari iz stavka 1. ovog članka snosi vlasnik odnosno korisnik vozila i stvari.</w:t>
      </w:r>
    </w:p>
    <w:p w14:paraId="179517E1" w14:textId="77777777" w:rsidR="00C923EA" w:rsidRDefault="00C923EA" w:rsidP="00C923EA">
      <w:pPr>
        <w:jc w:val="both"/>
        <w:rPr>
          <w:rFonts w:ascii="Times New Roman" w:hAnsi="Times New Roman"/>
          <w:sz w:val="24"/>
          <w:szCs w:val="24"/>
        </w:rPr>
      </w:pPr>
    </w:p>
    <w:p w14:paraId="2E4EC1B8" w14:textId="4D1DF5EB" w:rsidR="00C923EA" w:rsidRDefault="00C923EA" w:rsidP="00C923EA">
      <w:pPr>
        <w:jc w:val="center"/>
        <w:rPr>
          <w:rFonts w:ascii="Times New Roman" w:hAnsi="Times New Roman"/>
          <w:b/>
          <w:bCs/>
          <w:sz w:val="24"/>
          <w:szCs w:val="24"/>
        </w:rPr>
      </w:pPr>
      <w:r>
        <w:rPr>
          <w:rFonts w:ascii="Times New Roman" w:hAnsi="Times New Roman"/>
          <w:b/>
          <w:bCs/>
          <w:sz w:val="24"/>
          <w:szCs w:val="24"/>
        </w:rPr>
        <w:t>Članak 29.</w:t>
      </w:r>
    </w:p>
    <w:p w14:paraId="12F0595F" w14:textId="0D17945C" w:rsidR="00C923EA" w:rsidRDefault="00C923EA" w:rsidP="00C923EA">
      <w:pPr>
        <w:jc w:val="both"/>
        <w:rPr>
          <w:rFonts w:ascii="Times New Roman" w:hAnsi="Times New Roman"/>
          <w:sz w:val="24"/>
          <w:szCs w:val="24"/>
        </w:rPr>
      </w:pPr>
      <w:r>
        <w:rPr>
          <w:rFonts w:ascii="Times New Roman" w:hAnsi="Times New Roman"/>
          <w:sz w:val="24"/>
          <w:szCs w:val="24"/>
        </w:rPr>
        <w:t>Vlasnici, odnosno korisnici zemljišta koje graniči s nerazvrstanom cestom dužni su:</w:t>
      </w:r>
    </w:p>
    <w:p w14:paraId="7C261E6F" w14:textId="1418D5F2" w:rsidR="00C923EA" w:rsidRDefault="00C923EA" w:rsidP="00C923EA">
      <w:pPr>
        <w:pStyle w:val="Odlomakpopisa"/>
        <w:numPr>
          <w:ilvl w:val="0"/>
          <w:numId w:val="1"/>
        </w:numPr>
        <w:jc w:val="both"/>
        <w:rPr>
          <w:rFonts w:ascii="Times New Roman" w:hAnsi="Times New Roman"/>
          <w:sz w:val="24"/>
          <w:szCs w:val="24"/>
        </w:rPr>
      </w:pPr>
      <w:r>
        <w:rPr>
          <w:rFonts w:ascii="Times New Roman" w:hAnsi="Times New Roman"/>
          <w:sz w:val="24"/>
          <w:szCs w:val="24"/>
        </w:rPr>
        <w:t>čistiti i održavati odvodne jarke uz cestu</w:t>
      </w:r>
    </w:p>
    <w:p w14:paraId="4C0A1B10" w14:textId="2E0DA8DA" w:rsidR="00C923EA" w:rsidRDefault="00C923EA" w:rsidP="00C923EA">
      <w:pPr>
        <w:pStyle w:val="Odlomakpopisa"/>
        <w:numPr>
          <w:ilvl w:val="0"/>
          <w:numId w:val="1"/>
        </w:numPr>
        <w:jc w:val="both"/>
        <w:rPr>
          <w:rFonts w:ascii="Times New Roman" w:hAnsi="Times New Roman"/>
          <w:sz w:val="24"/>
          <w:szCs w:val="24"/>
        </w:rPr>
      </w:pPr>
      <w:r>
        <w:rPr>
          <w:rFonts w:ascii="Times New Roman" w:hAnsi="Times New Roman"/>
          <w:sz w:val="24"/>
          <w:szCs w:val="24"/>
        </w:rPr>
        <w:lastRenderedPageBreak/>
        <w:t>održavati živice tako da ne prerastu odvodni jarak ili nadvise cestu</w:t>
      </w:r>
    </w:p>
    <w:p w14:paraId="4DC3B5BB" w14:textId="2AFEBC9E" w:rsidR="00C923EA" w:rsidRDefault="00C923EA" w:rsidP="00C923EA">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ukloniti drveće ili dijelove krošnje drveća koje otežavaju </w:t>
      </w:r>
      <w:r w:rsidR="007A0D83">
        <w:rPr>
          <w:rFonts w:ascii="Times New Roman" w:hAnsi="Times New Roman"/>
          <w:sz w:val="24"/>
          <w:szCs w:val="24"/>
        </w:rPr>
        <w:t xml:space="preserve">ili ugrožavaju </w:t>
      </w:r>
      <w:r>
        <w:rPr>
          <w:rFonts w:ascii="Times New Roman" w:hAnsi="Times New Roman"/>
          <w:sz w:val="24"/>
          <w:szCs w:val="24"/>
        </w:rPr>
        <w:t>promet</w:t>
      </w:r>
    </w:p>
    <w:p w14:paraId="60AF0159" w14:textId="03F1F02D" w:rsidR="00A14713" w:rsidRDefault="00A14713" w:rsidP="00A14713">
      <w:pPr>
        <w:jc w:val="both"/>
        <w:rPr>
          <w:rFonts w:ascii="Times New Roman" w:hAnsi="Times New Roman"/>
          <w:sz w:val="24"/>
          <w:szCs w:val="24"/>
        </w:rPr>
      </w:pPr>
      <w:r>
        <w:rPr>
          <w:rFonts w:ascii="Times New Roman" w:hAnsi="Times New Roman"/>
          <w:sz w:val="24"/>
          <w:szCs w:val="24"/>
        </w:rPr>
        <w:t>Pod čišćenjem i održavanjem odvodnih jaraka podrazumijeva se:</w:t>
      </w:r>
    </w:p>
    <w:p w14:paraId="1970211D" w14:textId="76B3C15D" w:rsidR="00A14713" w:rsidRDefault="00A14713" w:rsidP="00A14713">
      <w:pPr>
        <w:pStyle w:val="Odlomakpopisa"/>
        <w:numPr>
          <w:ilvl w:val="0"/>
          <w:numId w:val="1"/>
        </w:numPr>
        <w:jc w:val="both"/>
        <w:rPr>
          <w:rFonts w:ascii="Times New Roman" w:hAnsi="Times New Roman"/>
          <w:sz w:val="24"/>
          <w:szCs w:val="24"/>
        </w:rPr>
      </w:pPr>
      <w:r>
        <w:rPr>
          <w:rFonts w:ascii="Times New Roman" w:hAnsi="Times New Roman"/>
          <w:sz w:val="24"/>
          <w:szCs w:val="24"/>
        </w:rPr>
        <w:t>održavanje istih u ispravnom i protočnom stanju</w:t>
      </w:r>
    </w:p>
    <w:p w14:paraId="57048679" w14:textId="02BFCD24" w:rsidR="00A14713" w:rsidRDefault="00A14713" w:rsidP="00A14713">
      <w:pPr>
        <w:pStyle w:val="Odlomakpopisa"/>
        <w:numPr>
          <w:ilvl w:val="0"/>
          <w:numId w:val="1"/>
        </w:numPr>
        <w:jc w:val="both"/>
        <w:rPr>
          <w:rFonts w:ascii="Times New Roman" w:hAnsi="Times New Roman"/>
          <w:sz w:val="24"/>
          <w:szCs w:val="24"/>
        </w:rPr>
      </w:pPr>
      <w:r>
        <w:rPr>
          <w:rFonts w:ascii="Times New Roman" w:hAnsi="Times New Roman"/>
          <w:sz w:val="24"/>
          <w:szCs w:val="24"/>
        </w:rPr>
        <w:t>produbljivanje jaraka (čišćenje mulja i ostalog otpada koji onemogućava normalno otjecanje vode</w:t>
      </w:r>
    </w:p>
    <w:p w14:paraId="57ED9279" w14:textId="6F8EA810" w:rsidR="00A14713" w:rsidRDefault="00A14713" w:rsidP="00A14713">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košenje trave i korova s </w:t>
      </w:r>
      <w:proofErr w:type="spellStart"/>
      <w:r>
        <w:rPr>
          <w:rFonts w:ascii="Times New Roman" w:hAnsi="Times New Roman"/>
          <w:sz w:val="24"/>
          <w:szCs w:val="24"/>
        </w:rPr>
        <w:t>pokosa</w:t>
      </w:r>
      <w:proofErr w:type="spellEnd"/>
      <w:r>
        <w:rPr>
          <w:rFonts w:ascii="Times New Roman" w:hAnsi="Times New Roman"/>
          <w:sz w:val="24"/>
          <w:szCs w:val="24"/>
        </w:rPr>
        <w:t xml:space="preserve"> i dna jarka</w:t>
      </w:r>
    </w:p>
    <w:p w14:paraId="7926E8F5" w14:textId="10640D26" w:rsidR="00A14713" w:rsidRDefault="00A14713" w:rsidP="00A14713">
      <w:pPr>
        <w:pStyle w:val="Odlomakpopisa"/>
        <w:numPr>
          <w:ilvl w:val="0"/>
          <w:numId w:val="1"/>
        </w:numPr>
        <w:jc w:val="both"/>
        <w:rPr>
          <w:rFonts w:ascii="Times New Roman" w:hAnsi="Times New Roman"/>
          <w:sz w:val="24"/>
          <w:szCs w:val="24"/>
        </w:rPr>
      </w:pPr>
      <w:r>
        <w:rPr>
          <w:rFonts w:ascii="Times New Roman" w:hAnsi="Times New Roman"/>
          <w:sz w:val="24"/>
          <w:szCs w:val="24"/>
        </w:rPr>
        <w:t>čišćenje mulja, otpadaka, trave i korova na za to određena mjesta</w:t>
      </w:r>
    </w:p>
    <w:p w14:paraId="1D9A82EC" w14:textId="1179FA68" w:rsidR="00A14713" w:rsidRDefault="00A14713" w:rsidP="00A14713">
      <w:pPr>
        <w:pStyle w:val="Odlomakpopisa"/>
        <w:numPr>
          <w:ilvl w:val="0"/>
          <w:numId w:val="1"/>
        </w:numPr>
        <w:jc w:val="both"/>
        <w:rPr>
          <w:rFonts w:ascii="Times New Roman" w:hAnsi="Times New Roman"/>
          <w:sz w:val="24"/>
          <w:szCs w:val="24"/>
        </w:rPr>
      </w:pPr>
      <w:r>
        <w:rPr>
          <w:rFonts w:ascii="Times New Roman" w:hAnsi="Times New Roman"/>
          <w:sz w:val="24"/>
          <w:szCs w:val="24"/>
        </w:rPr>
        <w:t>ugradba betonskih cijevi odgovarajućeg profila na prijelazima preko jaraka u nivou s dnom jarka.</w:t>
      </w:r>
    </w:p>
    <w:p w14:paraId="41DA31BE" w14:textId="6599FA54" w:rsidR="00A14713" w:rsidRDefault="00A14713" w:rsidP="00A14713">
      <w:pPr>
        <w:jc w:val="both"/>
        <w:rPr>
          <w:rFonts w:ascii="Times New Roman" w:hAnsi="Times New Roman"/>
          <w:sz w:val="24"/>
          <w:szCs w:val="24"/>
        </w:rPr>
      </w:pPr>
      <w:r>
        <w:rPr>
          <w:rFonts w:ascii="Times New Roman" w:hAnsi="Times New Roman"/>
          <w:sz w:val="24"/>
          <w:szCs w:val="24"/>
        </w:rPr>
        <w:t>Ako vlasnici, odnosno korisnici zemljišta ne postupe u skladu sa stavkom 1. ovog članka, komunalni redar će istima rješenjem naložiti da to izvrše, u suprotnom će isto biti izvršeno putem treće osobe na teret vlasnika odnosno korisnika zemljišta.</w:t>
      </w:r>
    </w:p>
    <w:p w14:paraId="34D99E70" w14:textId="77777777" w:rsidR="00A14713" w:rsidRDefault="00A14713" w:rsidP="00A14713">
      <w:pPr>
        <w:jc w:val="both"/>
        <w:rPr>
          <w:rFonts w:ascii="Times New Roman" w:hAnsi="Times New Roman"/>
          <w:sz w:val="24"/>
          <w:szCs w:val="24"/>
        </w:rPr>
      </w:pPr>
    </w:p>
    <w:p w14:paraId="624F18ED" w14:textId="034272C6" w:rsidR="00A14713" w:rsidRDefault="00A14713" w:rsidP="00A14713">
      <w:pPr>
        <w:jc w:val="center"/>
        <w:rPr>
          <w:rFonts w:ascii="Times New Roman" w:hAnsi="Times New Roman"/>
          <w:b/>
          <w:bCs/>
          <w:sz w:val="24"/>
          <w:szCs w:val="24"/>
        </w:rPr>
      </w:pPr>
      <w:r>
        <w:rPr>
          <w:rFonts w:ascii="Times New Roman" w:hAnsi="Times New Roman"/>
          <w:b/>
          <w:bCs/>
          <w:sz w:val="24"/>
          <w:szCs w:val="24"/>
        </w:rPr>
        <w:t>Članak 30.</w:t>
      </w:r>
    </w:p>
    <w:p w14:paraId="6D91BC3B" w14:textId="5BEB5592" w:rsidR="00A14713" w:rsidRDefault="003F06E3" w:rsidP="00A14713">
      <w:pPr>
        <w:jc w:val="both"/>
        <w:rPr>
          <w:rFonts w:ascii="Times New Roman" w:hAnsi="Times New Roman"/>
          <w:sz w:val="24"/>
          <w:szCs w:val="24"/>
        </w:rPr>
      </w:pPr>
      <w:r>
        <w:rPr>
          <w:rFonts w:ascii="Times New Roman" w:hAnsi="Times New Roman"/>
          <w:sz w:val="24"/>
          <w:szCs w:val="24"/>
        </w:rPr>
        <w:t>Gradonačelnik Grada Oroslavja ovlašten je obustaviti promet na nerazvrstanoj cesti ili dijelu ceste za sva ili za pojedine vrste vozila ako ta cesta nije prohodna, kada je uslijed vremenskih nepogoda ili zapreka ugrožena sigurnost prometa, radi održavanja manifestacija, natjecanja i slično te u drugim opravdanim slučajevima.</w:t>
      </w:r>
    </w:p>
    <w:p w14:paraId="75A0B95E" w14:textId="77777777" w:rsidR="003F06E3" w:rsidRDefault="003F06E3" w:rsidP="00A14713">
      <w:pPr>
        <w:jc w:val="both"/>
        <w:rPr>
          <w:rFonts w:ascii="Times New Roman" w:hAnsi="Times New Roman"/>
          <w:sz w:val="24"/>
          <w:szCs w:val="24"/>
        </w:rPr>
      </w:pPr>
    </w:p>
    <w:p w14:paraId="0531FF7B" w14:textId="02F3AA71" w:rsidR="003F06E3" w:rsidRDefault="003F06E3" w:rsidP="003F06E3">
      <w:pPr>
        <w:jc w:val="center"/>
        <w:rPr>
          <w:rFonts w:ascii="Times New Roman" w:hAnsi="Times New Roman"/>
          <w:b/>
          <w:bCs/>
          <w:sz w:val="24"/>
          <w:szCs w:val="24"/>
        </w:rPr>
      </w:pPr>
      <w:r>
        <w:rPr>
          <w:rFonts w:ascii="Times New Roman" w:hAnsi="Times New Roman"/>
          <w:b/>
          <w:bCs/>
          <w:sz w:val="24"/>
          <w:szCs w:val="24"/>
        </w:rPr>
        <w:t>Članak 31.</w:t>
      </w:r>
    </w:p>
    <w:p w14:paraId="680B11F9" w14:textId="16260956" w:rsidR="003F06E3" w:rsidRDefault="003F06E3" w:rsidP="003F06E3">
      <w:pPr>
        <w:jc w:val="both"/>
        <w:rPr>
          <w:rFonts w:ascii="Times New Roman" w:hAnsi="Times New Roman"/>
          <w:sz w:val="24"/>
          <w:szCs w:val="24"/>
        </w:rPr>
      </w:pPr>
      <w:r>
        <w:rPr>
          <w:rFonts w:ascii="Times New Roman" w:hAnsi="Times New Roman"/>
          <w:sz w:val="24"/>
          <w:szCs w:val="24"/>
        </w:rPr>
        <w:t>Evidenciju o nerazvrstanim cestama, zemljišnom pojasu, prometnoj signalizaciji i opremi te poslove knjigovodstvenog evidentiranja nerazvrstanih cesta kao imovine Grada vodi Jedinstveni upravni odjel</w:t>
      </w:r>
      <w:r w:rsidR="00E86139">
        <w:rPr>
          <w:rFonts w:ascii="Times New Roman" w:hAnsi="Times New Roman"/>
          <w:sz w:val="24"/>
          <w:szCs w:val="24"/>
        </w:rPr>
        <w:t>.</w:t>
      </w:r>
    </w:p>
    <w:p w14:paraId="6F2014AD" w14:textId="75C811C8" w:rsidR="00E86139" w:rsidRDefault="00E86139" w:rsidP="003F06E3">
      <w:pPr>
        <w:jc w:val="both"/>
        <w:rPr>
          <w:rFonts w:ascii="Times New Roman" w:hAnsi="Times New Roman"/>
          <w:sz w:val="24"/>
          <w:szCs w:val="24"/>
        </w:rPr>
      </w:pPr>
      <w:r>
        <w:rPr>
          <w:rFonts w:ascii="Times New Roman" w:hAnsi="Times New Roman"/>
          <w:sz w:val="24"/>
          <w:szCs w:val="24"/>
        </w:rPr>
        <w:t>Sredstva za financiranje održavanja, rekonstrukcije, izgradnje i zaštite nerazvrstanih cesta osiguravaju se u skladu s odredbama posebnih propisa.</w:t>
      </w:r>
    </w:p>
    <w:p w14:paraId="39B1E9DB" w14:textId="24749529" w:rsidR="00E86139" w:rsidRDefault="00E86139" w:rsidP="003F06E3">
      <w:pPr>
        <w:jc w:val="both"/>
        <w:rPr>
          <w:rFonts w:ascii="Times New Roman" w:hAnsi="Times New Roman"/>
          <w:sz w:val="24"/>
          <w:szCs w:val="24"/>
        </w:rPr>
      </w:pPr>
      <w:r>
        <w:rPr>
          <w:rFonts w:ascii="Times New Roman" w:hAnsi="Times New Roman"/>
          <w:sz w:val="24"/>
          <w:szCs w:val="24"/>
        </w:rPr>
        <w:t>Nadzor nad provedbom ove Odluke obavlja komunalni redar.</w:t>
      </w:r>
    </w:p>
    <w:p w14:paraId="19A76206" w14:textId="77777777" w:rsidR="00E86139" w:rsidRDefault="00E86139" w:rsidP="003F06E3">
      <w:pPr>
        <w:jc w:val="both"/>
        <w:rPr>
          <w:rFonts w:ascii="Times New Roman" w:hAnsi="Times New Roman"/>
          <w:sz w:val="24"/>
          <w:szCs w:val="24"/>
        </w:rPr>
      </w:pPr>
    </w:p>
    <w:p w14:paraId="49B22448" w14:textId="7DCA549D" w:rsidR="00E86139" w:rsidRDefault="00E86139" w:rsidP="003F06E3">
      <w:pPr>
        <w:jc w:val="both"/>
        <w:rPr>
          <w:rFonts w:ascii="Times New Roman" w:hAnsi="Times New Roman"/>
          <w:sz w:val="24"/>
          <w:szCs w:val="24"/>
        </w:rPr>
      </w:pPr>
      <w:r>
        <w:rPr>
          <w:rFonts w:ascii="Times New Roman" w:hAnsi="Times New Roman"/>
          <w:sz w:val="24"/>
          <w:szCs w:val="24"/>
        </w:rPr>
        <w:t>PREKRŠAJNE ODREDBE</w:t>
      </w:r>
    </w:p>
    <w:p w14:paraId="34E0027D" w14:textId="77777777" w:rsidR="00E86139" w:rsidRDefault="00E86139" w:rsidP="003F06E3">
      <w:pPr>
        <w:jc w:val="both"/>
        <w:rPr>
          <w:rFonts w:ascii="Times New Roman" w:hAnsi="Times New Roman"/>
          <w:sz w:val="24"/>
          <w:szCs w:val="24"/>
        </w:rPr>
      </w:pPr>
    </w:p>
    <w:p w14:paraId="08FABC92" w14:textId="288631B3" w:rsidR="00E86139" w:rsidRDefault="00E86139" w:rsidP="00E86139">
      <w:pPr>
        <w:jc w:val="center"/>
        <w:rPr>
          <w:rFonts w:ascii="Times New Roman" w:hAnsi="Times New Roman"/>
          <w:b/>
          <w:bCs/>
          <w:sz w:val="24"/>
          <w:szCs w:val="24"/>
        </w:rPr>
      </w:pPr>
      <w:r>
        <w:rPr>
          <w:rFonts w:ascii="Times New Roman" w:hAnsi="Times New Roman"/>
          <w:b/>
          <w:bCs/>
          <w:sz w:val="24"/>
          <w:szCs w:val="24"/>
        </w:rPr>
        <w:t>Članak 32.</w:t>
      </w:r>
    </w:p>
    <w:p w14:paraId="4B8FAF04" w14:textId="343D1EAD" w:rsidR="00E86139" w:rsidRDefault="00E86139" w:rsidP="00E86139">
      <w:pPr>
        <w:jc w:val="both"/>
        <w:rPr>
          <w:rFonts w:ascii="Times New Roman" w:hAnsi="Times New Roman"/>
          <w:sz w:val="24"/>
          <w:szCs w:val="24"/>
        </w:rPr>
      </w:pPr>
      <w:r>
        <w:rPr>
          <w:rFonts w:ascii="Times New Roman" w:hAnsi="Times New Roman"/>
          <w:sz w:val="24"/>
          <w:szCs w:val="24"/>
        </w:rPr>
        <w:t>Novčanom kaznom u iznosu 700,00 € kaznit će se za prekršaj pravna osoba:</w:t>
      </w:r>
    </w:p>
    <w:p w14:paraId="3FC941D7" w14:textId="003BF475" w:rsidR="00E86139" w:rsidRDefault="00E86139"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ne održava prilaze i priključke na nerazvrstanoj cesti (članak 15. stavak 1.)</w:t>
      </w:r>
    </w:p>
    <w:p w14:paraId="7DF8E060" w14:textId="75BFC707" w:rsidR="00E86139" w:rsidRDefault="00E86139"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ne ukloni drveće, grmlje, naprave i druge predmete iz trokuta preglednosti i slobodnog profila ceste (članak 15. stavak 2.)</w:t>
      </w:r>
    </w:p>
    <w:p w14:paraId="6D71B106" w14:textId="45A02EAB" w:rsidR="00E86139" w:rsidRDefault="00E86139"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prekomjerno rabi cestu bez odobrenja (članak </w:t>
      </w:r>
      <w:r w:rsidR="00CE5CBF">
        <w:rPr>
          <w:rFonts w:ascii="Times New Roman" w:hAnsi="Times New Roman"/>
          <w:sz w:val="24"/>
          <w:szCs w:val="24"/>
        </w:rPr>
        <w:t>16. stavak 5.)</w:t>
      </w:r>
    </w:p>
    <w:p w14:paraId="6B9F9043" w14:textId="1C0C6CBD" w:rsidR="00CE5CBF" w:rsidRDefault="00CE5CBF"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zauzima cestu bez odobrenja (članak 18.</w:t>
      </w:r>
      <w:r w:rsidR="00D61C37">
        <w:rPr>
          <w:rFonts w:ascii="Times New Roman" w:hAnsi="Times New Roman"/>
          <w:sz w:val="24"/>
          <w:szCs w:val="24"/>
        </w:rPr>
        <w:t xml:space="preserve"> stavak 1.</w:t>
      </w:r>
      <w:r>
        <w:rPr>
          <w:rFonts w:ascii="Times New Roman" w:hAnsi="Times New Roman"/>
          <w:sz w:val="24"/>
          <w:szCs w:val="24"/>
        </w:rPr>
        <w:t>)</w:t>
      </w:r>
    </w:p>
    <w:p w14:paraId="1937C968" w14:textId="080DDB34" w:rsidR="00CE5CBF" w:rsidRDefault="00CE5CBF"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za vrijeme izvođenja radova ne osigura nesmetan promet (članak </w:t>
      </w:r>
      <w:r w:rsidR="00D61C37">
        <w:rPr>
          <w:rFonts w:ascii="Times New Roman" w:hAnsi="Times New Roman"/>
          <w:sz w:val="24"/>
          <w:szCs w:val="24"/>
        </w:rPr>
        <w:t>18. stavak 2.)</w:t>
      </w:r>
    </w:p>
    <w:p w14:paraId="6CC8583A" w14:textId="6EEE01FA" w:rsidR="00D61C37" w:rsidRDefault="00D61C37"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po završetku radova ne sanira nastala oštećenja na cesti i okolnom zemljištu (članak 19.)</w:t>
      </w:r>
    </w:p>
    <w:p w14:paraId="05EB5B7C" w14:textId="00350DD5" w:rsidR="00D61C37" w:rsidRDefault="00D61C37"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vrši prekopavanje ceste bez odobrenja (članak 21. stavak 1.)</w:t>
      </w:r>
    </w:p>
    <w:p w14:paraId="227BAE33" w14:textId="7A28B5AF" w:rsidR="00D61C37" w:rsidRDefault="00D61C37"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izvodi priključke na nerazvrstanu cestu bez odobrenja (članak </w:t>
      </w:r>
      <w:r w:rsidR="00166C86">
        <w:rPr>
          <w:rFonts w:ascii="Times New Roman" w:hAnsi="Times New Roman"/>
          <w:sz w:val="24"/>
          <w:szCs w:val="24"/>
        </w:rPr>
        <w:t>22. stavak 1.)</w:t>
      </w:r>
    </w:p>
    <w:p w14:paraId="4C55232D" w14:textId="396270F1" w:rsidR="00166C86" w:rsidRDefault="00166C86"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ispušta oborinske, otpadne ili druge vode na cestu ili spriječi otjecanje tih voda s ceste ili zemljišnog pojasa (članak 22. stavak 3., članak 27. stavak 1. alineja 2)</w:t>
      </w:r>
    </w:p>
    <w:p w14:paraId="08985AE3" w14:textId="16E2C6EE" w:rsidR="00166C86" w:rsidRDefault="00166C86"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postavi prometni znak, </w:t>
      </w:r>
      <w:r w:rsidRPr="00166C86">
        <w:rPr>
          <w:rFonts w:ascii="Times New Roman" w:hAnsi="Times New Roman"/>
          <w:sz w:val="24"/>
          <w:szCs w:val="24"/>
        </w:rPr>
        <w:t>dopunsk</w:t>
      </w:r>
      <w:r>
        <w:rPr>
          <w:rFonts w:ascii="Times New Roman" w:hAnsi="Times New Roman"/>
          <w:sz w:val="24"/>
          <w:szCs w:val="24"/>
        </w:rPr>
        <w:t>u</w:t>
      </w:r>
      <w:r w:rsidRPr="00166C86">
        <w:rPr>
          <w:rFonts w:ascii="Times New Roman" w:hAnsi="Times New Roman"/>
          <w:sz w:val="24"/>
          <w:szCs w:val="24"/>
        </w:rPr>
        <w:t xml:space="preserve"> nestandardn</w:t>
      </w:r>
      <w:r>
        <w:rPr>
          <w:rFonts w:ascii="Times New Roman" w:hAnsi="Times New Roman"/>
          <w:sz w:val="24"/>
          <w:szCs w:val="24"/>
        </w:rPr>
        <w:t>u</w:t>
      </w:r>
      <w:r w:rsidRPr="00166C86">
        <w:rPr>
          <w:rFonts w:ascii="Times New Roman" w:hAnsi="Times New Roman"/>
          <w:sz w:val="24"/>
          <w:szCs w:val="24"/>
        </w:rPr>
        <w:t xml:space="preserve"> </w:t>
      </w:r>
      <w:proofErr w:type="spellStart"/>
      <w:r w:rsidRPr="00166C86">
        <w:rPr>
          <w:rFonts w:ascii="Times New Roman" w:hAnsi="Times New Roman"/>
          <w:sz w:val="24"/>
          <w:szCs w:val="24"/>
        </w:rPr>
        <w:t>putokazn</w:t>
      </w:r>
      <w:r>
        <w:rPr>
          <w:rFonts w:ascii="Times New Roman" w:hAnsi="Times New Roman"/>
          <w:sz w:val="24"/>
          <w:szCs w:val="24"/>
        </w:rPr>
        <w:t>u</w:t>
      </w:r>
      <w:proofErr w:type="spellEnd"/>
      <w:r w:rsidRPr="00166C86">
        <w:rPr>
          <w:rFonts w:ascii="Times New Roman" w:hAnsi="Times New Roman"/>
          <w:sz w:val="24"/>
          <w:szCs w:val="24"/>
        </w:rPr>
        <w:t>, turističk</w:t>
      </w:r>
      <w:r>
        <w:rPr>
          <w:rFonts w:ascii="Times New Roman" w:hAnsi="Times New Roman"/>
          <w:sz w:val="24"/>
          <w:szCs w:val="24"/>
        </w:rPr>
        <w:t>u</w:t>
      </w:r>
      <w:r w:rsidRPr="00166C86">
        <w:rPr>
          <w:rFonts w:ascii="Times New Roman" w:hAnsi="Times New Roman"/>
          <w:sz w:val="24"/>
          <w:szCs w:val="24"/>
        </w:rPr>
        <w:t xml:space="preserve"> i druge signalizacij</w:t>
      </w:r>
      <w:r>
        <w:rPr>
          <w:rFonts w:ascii="Times New Roman" w:hAnsi="Times New Roman"/>
          <w:sz w:val="24"/>
          <w:szCs w:val="24"/>
        </w:rPr>
        <w:t>u</w:t>
      </w:r>
      <w:r w:rsidRPr="00166C86">
        <w:rPr>
          <w:rFonts w:ascii="Times New Roman" w:hAnsi="Times New Roman"/>
          <w:sz w:val="24"/>
          <w:szCs w:val="24"/>
        </w:rPr>
        <w:t xml:space="preserve"> kao i znakove informacija te reklamnih ploča i natpisa</w:t>
      </w:r>
      <w:r>
        <w:rPr>
          <w:rFonts w:ascii="Times New Roman" w:hAnsi="Times New Roman"/>
          <w:sz w:val="24"/>
          <w:szCs w:val="24"/>
        </w:rPr>
        <w:t xml:space="preserve"> bez odobrenja (članak 23.)</w:t>
      </w:r>
    </w:p>
    <w:p w14:paraId="48EB7AED" w14:textId="071F2C9D" w:rsidR="00166C86" w:rsidRDefault="00166C86"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ne postavi ogradu na dijelu prostora gdje se sakuplja veći broj ljudi ili na zemljištu na kojem se redovito zadržavaju životinje, a protežu se uz nerazvrstanu cestu (članak 24. stavak 1.)</w:t>
      </w:r>
    </w:p>
    <w:p w14:paraId="468A94E2" w14:textId="4510FC9E" w:rsidR="00166C86" w:rsidRDefault="00166C86"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lastRenderedPageBreak/>
        <w:t xml:space="preserve">ako sadi drveće, grmlje ili visoke poljske kulture, postavlja naprave, ograde ili druge predmete koje onemogućavaju preglednost na cestu (trokut preglednosti) u blizini križanja dviju cesta u razini ili križanja cesta sa željezničkom prugom u razini ili na unutarnjim stranama cestovnog zavoja (članak </w:t>
      </w:r>
      <w:r w:rsidR="008330F4">
        <w:rPr>
          <w:rFonts w:ascii="Times New Roman" w:hAnsi="Times New Roman"/>
          <w:sz w:val="24"/>
          <w:szCs w:val="24"/>
        </w:rPr>
        <w:t>25. stavak 1.)</w:t>
      </w:r>
    </w:p>
    <w:p w14:paraId="2CBE11B6" w14:textId="66A94667" w:rsidR="008330F4" w:rsidRDefault="008330F4"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uklanja, premješta, zaklanja ili oštećuje prometne znakove na nerazvrstanim cestama (članak 27. stavak 1. alineja 1.)</w:t>
      </w:r>
    </w:p>
    <w:p w14:paraId="77921093" w14:textId="18C974CB" w:rsidR="008330F4" w:rsidRDefault="008330F4"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pušta stoku ili perad na cestu, kosine nasipa i usjeke uz cestu (članak 27. stavak 1. alineja 3.)</w:t>
      </w:r>
    </w:p>
    <w:p w14:paraId="1D68F089" w14:textId="0DEA7CC8" w:rsidR="008330F4" w:rsidRDefault="008330F4"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prolijeva na cestu motorno ulje ili druge masne tvari (članak 27. stavak 1. alineja 4.)</w:t>
      </w:r>
    </w:p>
    <w:p w14:paraId="5DCD4181" w14:textId="3317DB02" w:rsidR="008330F4" w:rsidRDefault="008330F4"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dolazi na kolnik ili silazi s kolnika izvan izgrađenog prilaza na nerazvrstanu cestu (članak 27. stavak 1. alineja 5.)</w:t>
      </w:r>
    </w:p>
    <w:p w14:paraId="7FC9A66F" w14:textId="001DF703" w:rsidR="008330F4" w:rsidRDefault="008330F4"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prosipa ili baca na cestu bilo kakve predmete ili materijal (članak 27. stavak 1. alineja 6.)</w:t>
      </w:r>
    </w:p>
    <w:p w14:paraId="631BC196" w14:textId="43EEE2A4" w:rsidR="008330F4" w:rsidRDefault="008330F4"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nanosi blato na kolnik sa suvremenim kolničkim zastorom (članak 27. stavak 1. alineja 7.)</w:t>
      </w:r>
    </w:p>
    <w:p w14:paraId="55307DDB" w14:textId="1D5055A8" w:rsidR="008330F4" w:rsidRDefault="008330F4"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oštećuje ili prelazi zaštitne i druge ograde pored ceste (članak 27. stavak 1. alineja 8.)</w:t>
      </w:r>
    </w:p>
    <w:p w14:paraId="237A0B31" w14:textId="05D4B29B" w:rsidR="008330F4" w:rsidRPr="008330F4" w:rsidRDefault="008330F4" w:rsidP="008330F4">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w:t>
      </w:r>
      <w:r w:rsidRPr="008330F4">
        <w:rPr>
          <w:rFonts w:ascii="Times New Roman" w:hAnsi="Times New Roman"/>
          <w:sz w:val="24"/>
          <w:szCs w:val="24"/>
        </w:rPr>
        <w:t>izvodi radove na zemljišnom pojasu ili zgradama pored ceste koji bi mogli oštećivati cestu ili ugroziti sigurnost prometa</w:t>
      </w:r>
      <w:r>
        <w:rPr>
          <w:rFonts w:ascii="Times New Roman" w:hAnsi="Times New Roman"/>
          <w:sz w:val="24"/>
          <w:szCs w:val="24"/>
        </w:rPr>
        <w:t xml:space="preserve"> (članak 27. stavak 1. alineja 9.)</w:t>
      </w:r>
    </w:p>
    <w:p w14:paraId="55F63E63" w14:textId="2B86B1C9" w:rsidR="008330F4" w:rsidRDefault="008330F4"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w:t>
      </w:r>
      <w:r w:rsidRPr="008330F4">
        <w:rPr>
          <w:rFonts w:ascii="Times New Roman" w:hAnsi="Times New Roman"/>
          <w:sz w:val="24"/>
          <w:szCs w:val="24"/>
        </w:rPr>
        <w:t>prevozi teret u rastresitom stanju ako nisu poduzete mjere da se teret ne rasipa po cesti</w:t>
      </w:r>
      <w:r>
        <w:rPr>
          <w:rFonts w:ascii="Times New Roman" w:hAnsi="Times New Roman"/>
          <w:sz w:val="24"/>
          <w:szCs w:val="24"/>
        </w:rPr>
        <w:t xml:space="preserve"> (članak 27. stavak 1. alineja 10.)</w:t>
      </w:r>
    </w:p>
    <w:p w14:paraId="08732CC3" w14:textId="41DE4824" w:rsidR="008330F4" w:rsidRDefault="008330F4" w:rsidP="008330F4">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w:t>
      </w:r>
      <w:r w:rsidRPr="008330F4">
        <w:rPr>
          <w:rFonts w:ascii="Times New Roman" w:hAnsi="Times New Roman"/>
          <w:sz w:val="24"/>
          <w:szCs w:val="24"/>
        </w:rPr>
        <w:t>pali travu, korov, građu i drugi materijal u zaštitnom pojasu nerazvrstane ceste i njegovoj neposrednoj blizini</w:t>
      </w:r>
      <w:r>
        <w:rPr>
          <w:rFonts w:ascii="Times New Roman" w:hAnsi="Times New Roman"/>
          <w:sz w:val="24"/>
          <w:szCs w:val="24"/>
        </w:rPr>
        <w:t xml:space="preserve"> (članak 27. stavak 1. alineja 11.)</w:t>
      </w:r>
    </w:p>
    <w:p w14:paraId="67C10D29" w14:textId="082623B5" w:rsidR="008330F4" w:rsidRPr="008330F4" w:rsidRDefault="008330F4" w:rsidP="008330F4">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w:t>
      </w:r>
      <w:r w:rsidRPr="008330F4">
        <w:rPr>
          <w:rFonts w:ascii="Times New Roman" w:hAnsi="Times New Roman"/>
          <w:sz w:val="24"/>
          <w:szCs w:val="24"/>
        </w:rPr>
        <w:t>or</w:t>
      </w:r>
      <w:r>
        <w:rPr>
          <w:rFonts w:ascii="Times New Roman" w:hAnsi="Times New Roman"/>
          <w:sz w:val="24"/>
          <w:szCs w:val="24"/>
        </w:rPr>
        <w:t>e</w:t>
      </w:r>
      <w:r w:rsidRPr="008330F4">
        <w:rPr>
          <w:rFonts w:ascii="Times New Roman" w:hAnsi="Times New Roman"/>
          <w:sz w:val="24"/>
          <w:szCs w:val="24"/>
        </w:rPr>
        <w:t xml:space="preserve"> u razdaljini manjoj od 2 m od ruba ceste</w:t>
      </w:r>
      <w:r>
        <w:rPr>
          <w:rFonts w:ascii="Times New Roman" w:hAnsi="Times New Roman"/>
          <w:sz w:val="24"/>
          <w:szCs w:val="24"/>
        </w:rPr>
        <w:t xml:space="preserve"> (članak 27. stavak 1. alineja 12.)</w:t>
      </w:r>
    </w:p>
    <w:p w14:paraId="335C9B8D" w14:textId="19369EB0" w:rsidR="008330F4" w:rsidRPr="008330F4" w:rsidRDefault="008330F4" w:rsidP="008330F4">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w:t>
      </w:r>
      <w:r w:rsidRPr="008330F4">
        <w:rPr>
          <w:rFonts w:ascii="Times New Roman" w:hAnsi="Times New Roman"/>
          <w:sz w:val="24"/>
          <w:szCs w:val="24"/>
        </w:rPr>
        <w:t xml:space="preserve">privremeno ili stalno </w:t>
      </w:r>
      <w:proofErr w:type="spellStart"/>
      <w:r w:rsidRPr="008330F4">
        <w:rPr>
          <w:rFonts w:ascii="Times New Roman" w:hAnsi="Times New Roman"/>
          <w:sz w:val="24"/>
          <w:szCs w:val="24"/>
        </w:rPr>
        <w:t>zauzime</w:t>
      </w:r>
      <w:proofErr w:type="spellEnd"/>
      <w:r w:rsidRPr="008330F4">
        <w:rPr>
          <w:rFonts w:ascii="Times New Roman" w:hAnsi="Times New Roman"/>
          <w:sz w:val="24"/>
          <w:szCs w:val="24"/>
        </w:rPr>
        <w:t xml:space="preserve"> nerazvrstane ceste prekopavanjem ili privođenjem drugoj namjeni (poljoprivrednoj površini, okućnici i slično</w:t>
      </w:r>
      <w:r>
        <w:rPr>
          <w:rFonts w:ascii="Times New Roman" w:hAnsi="Times New Roman"/>
          <w:sz w:val="24"/>
          <w:szCs w:val="24"/>
        </w:rPr>
        <w:t>) (članak 27. stavak 1. alineja 13.)</w:t>
      </w:r>
    </w:p>
    <w:p w14:paraId="045319C4" w14:textId="1F104A67" w:rsidR="008330F4" w:rsidRDefault="008330F4"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 xml:space="preserve">ako ne očisti ili ne održava odvodne jarke uz zemljište koje graniči s nerazvrstanom cestom (članak </w:t>
      </w:r>
      <w:r w:rsidR="007A0D83">
        <w:rPr>
          <w:rFonts w:ascii="Times New Roman" w:hAnsi="Times New Roman"/>
          <w:sz w:val="24"/>
          <w:szCs w:val="24"/>
        </w:rPr>
        <w:t>29. stavak 1. alineja 1.)</w:t>
      </w:r>
    </w:p>
    <w:p w14:paraId="43D0E07D" w14:textId="6C964983" w:rsidR="007A0D83" w:rsidRDefault="007A0D83"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ne održava živice tako da ne prerastu odvodni jarak ili nadvise cestu (članak 29. stavak 1. alineja 2.)</w:t>
      </w:r>
    </w:p>
    <w:p w14:paraId="7891255B" w14:textId="0502C4C6" w:rsidR="007A0D83" w:rsidRDefault="007A0D83" w:rsidP="00E86139">
      <w:pPr>
        <w:pStyle w:val="Odlomakpopisa"/>
        <w:numPr>
          <w:ilvl w:val="0"/>
          <w:numId w:val="1"/>
        </w:numPr>
        <w:jc w:val="both"/>
        <w:rPr>
          <w:rFonts w:ascii="Times New Roman" w:hAnsi="Times New Roman"/>
          <w:sz w:val="24"/>
          <w:szCs w:val="24"/>
        </w:rPr>
      </w:pPr>
      <w:r>
        <w:rPr>
          <w:rFonts w:ascii="Times New Roman" w:hAnsi="Times New Roman"/>
          <w:sz w:val="24"/>
          <w:szCs w:val="24"/>
        </w:rPr>
        <w:t>ako ne ukloni drveće ili dijelove krošnje drveća koje otežava ili ugrožava promet (članak 29. stavak 1. alineja 3.)</w:t>
      </w:r>
    </w:p>
    <w:p w14:paraId="78611B20" w14:textId="1E6BCCE3" w:rsidR="007A0D83" w:rsidRDefault="007A0D83" w:rsidP="007A0D83">
      <w:pPr>
        <w:jc w:val="both"/>
        <w:rPr>
          <w:rFonts w:ascii="Times New Roman" w:hAnsi="Times New Roman"/>
          <w:sz w:val="24"/>
          <w:szCs w:val="24"/>
        </w:rPr>
      </w:pPr>
      <w:r>
        <w:rPr>
          <w:rFonts w:ascii="Times New Roman" w:hAnsi="Times New Roman"/>
          <w:sz w:val="24"/>
          <w:szCs w:val="24"/>
        </w:rPr>
        <w:t>Za prekršaje navedene u stavku 1. ovog članka novčanom kaznom u iznosu od 500,00 € kaznit će se fizička osoba obrtnik i osoba koja obavlja drugu samostalnu djelatnost, kad su prekršaj počinile u vezi s obavljanjem svog obrta, odnosno samostalne djelatnosti.</w:t>
      </w:r>
    </w:p>
    <w:p w14:paraId="16FFD150" w14:textId="0EB68932" w:rsidR="007A0D83" w:rsidRDefault="007A0D83" w:rsidP="007A0D83">
      <w:pPr>
        <w:jc w:val="both"/>
        <w:rPr>
          <w:rFonts w:ascii="Times New Roman" w:hAnsi="Times New Roman"/>
          <w:sz w:val="24"/>
          <w:szCs w:val="24"/>
        </w:rPr>
      </w:pPr>
      <w:r>
        <w:rPr>
          <w:rFonts w:ascii="Times New Roman" w:hAnsi="Times New Roman"/>
          <w:sz w:val="24"/>
          <w:szCs w:val="24"/>
        </w:rPr>
        <w:t>Fizička osoba za počinjenje prekršaja navedenog u stavku 1. ovog članka kaznit će se novčanom kaznom u iznosu od 200,00 €.</w:t>
      </w:r>
    </w:p>
    <w:p w14:paraId="7B767DDF" w14:textId="77777777" w:rsidR="007A0D83" w:rsidRDefault="007A0D83" w:rsidP="007A0D83">
      <w:pPr>
        <w:jc w:val="both"/>
        <w:rPr>
          <w:rFonts w:ascii="Times New Roman" w:hAnsi="Times New Roman"/>
          <w:sz w:val="24"/>
          <w:szCs w:val="24"/>
        </w:rPr>
      </w:pPr>
    </w:p>
    <w:p w14:paraId="0BD1B78E" w14:textId="4C64601C" w:rsidR="007A0D83" w:rsidRDefault="007A0D83" w:rsidP="007A0D83">
      <w:pPr>
        <w:jc w:val="center"/>
        <w:rPr>
          <w:rFonts w:ascii="Times New Roman" w:hAnsi="Times New Roman"/>
          <w:b/>
          <w:bCs/>
          <w:sz w:val="24"/>
          <w:szCs w:val="24"/>
        </w:rPr>
      </w:pPr>
      <w:r>
        <w:rPr>
          <w:rFonts w:ascii="Times New Roman" w:hAnsi="Times New Roman"/>
          <w:b/>
          <w:bCs/>
          <w:sz w:val="24"/>
          <w:szCs w:val="24"/>
        </w:rPr>
        <w:t>Članak 33.</w:t>
      </w:r>
    </w:p>
    <w:p w14:paraId="30AFBE7E" w14:textId="35675AA5" w:rsidR="007A0D83" w:rsidRDefault="007A0D83" w:rsidP="007A0D83">
      <w:pPr>
        <w:jc w:val="both"/>
        <w:rPr>
          <w:rFonts w:ascii="Times New Roman" w:hAnsi="Times New Roman"/>
          <w:sz w:val="24"/>
          <w:szCs w:val="24"/>
        </w:rPr>
      </w:pPr>
      <w:r>
        <w:rPr>
          <w:rFonts w:ascii="Times New Roman" w:hAnsi="Times New Roman"/>
          <w:sz w:val="24"/>
          <w:szCs w:val="24"/>
        </w:rPr>
        <w:t>Ova Odluka stupa na snagu osam dana od dana objave u Službenom glasniku Krapinsko-zagorske županije.</w:t>
      </w:r>
    </w:p>
    <w:p w14:paraId="697506C8" w14:textId="77777777" w:rsidR="007A0D83" w:rsidRDefault="007A0D83" w:rsidP="007A0D83">
      <w:pPr>
        <w:jc w:val="both"/>
        <w:rPr>
          <w:rFonts w:ascii="Times New Roman" w:hAnsi="Times New Roman"/>
          <w:sz w:val="24"/>
          <w:szCs w:val="24"/>
        </w:rPr>
      </w:pPr>
    </w:p>
    <w:p w14:paraId="01A29462" w14:textId="77777777" w:rsidR="007A0D83" w:rsidRDefault="007A0D83" w:rsidP="007A0D83">
      <w:pPr>
        <w:jc w:val="both"/>
        <w:rPr>
          <w:rFonts w:ascii="Times New Roman" w:hAnsi="Times New Roman"/>
          <w:sz w:val="24"/>
          <w:szCs w:val="24"/>
        </w:rPr>
      </w:pPr>
    </w:p>
    <w:p w14:paraId="3D9C9E99" w14:textId="13477B4F" w:rsidR="007A0D83" w:rsidRPr="007A0D83" w:rsidRDefault="007A0D83" w:rsidP="007A0D83">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 GRADSKOG VIJEĆA</w:t>
      </w:r>
    </w:p>
    <w:p w14:paraId="2078DFA7" w14:textId="77777777" w:rsidR="00C923EA" w:rsidRPr="00C923EA" w:rsidRDefault="00C923EA" w:rsidP="00C923EA">
      <w:pPr>
        <w:jc w:val="both"/>
        <w:rPr>
          <w:rFonts w:ascii="Times New Roman" w:hAnsi="Times New Roman"/>
          <w:sz w:val="24"/>
          <w:szCs w:val="24"/>
        </w:rPr>
      </w:pPr>
    </w:p>
    <w:sectPr w:rsidR="00C923EA" w:rsidRPr="00C92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7D50"/>
    <w:multiLevelType w:val="hybridMultilevel"/>
    <w:tmpl w:val="2A22A7DC"/>
    <w:lvl w:ilvl="0" w:tplc="0DA23D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525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A6"/>
    <w:rsid w:val="000229A6"/>
    <w:rsid w:val="00055148"/>
    <w:rsid w:val="00063223"/>
    <w:rsid w:val="000A017B"/>
    <w:rsid w:val="000A5498"/>
    <w:rsid w:val="000A726F"/>
    <w:rsid w:val="000B788C"/>
    <w:rsid w:val="000E2007"/>
    <w:rsid w:val="00106246"/>
    <w:rsid w:val="00166C86"/>
    <w:rsid w:val="0019576E"/>
    <w:rsid w:val="001D7B94"/>
    <w:rsid w:val="001E7B8B"/>
    <w:rsid w:val="002617A2"/>
    <w:rsid w:val="00294DC5"/>
    <w:rsid w:val="00301BE7"/>
    <w:rsid w:val="00312617"/>
    <w:rsid w:val="003235AC"/>
    <w:rsid w:val="00332974"/>
    <w:rsid w:val="0037054C"/>
    <w:rsid w:val="003872D6"/>
    <w:rsid w:val="003F06E3"/>
    <w:rsid w:val="004E2FD1"/>
    <w:rsid w:val="00506CF9"/>
    <w:rsid w:val="00516094"/>
    <w:rsid w:val="005661C1"/>
    <w:rsid w:val="005A054C"/>
    <w:rsid w:val="005C0252"/>
    <w:rsid w:val="005D0B4F"/>
    <w:rsid w:val="00705C24"/>
    <w:rsid w:val="00713AE2"/>
    <w:rsid w:val="00770007"/>
    <w:rsid w:val="00771FFA"/>
    <w:rsid w:val="00790D48"/>
    <w:rsid w:val="0079760C"/>
    <w:rsid w:val="007A0D83"/>
    <w:rsid w:val="00817458"/>
    <w:rsid w:val="008330F4"/>
    <w:rsid w:val="0087112A"/>
    <w:rsid w:val="00883EC3"/>
    <w:rsid w:val="00890C18"/>
    <w:rsid w:val="00900027"/>
    <w:rsid w:val="00913C70"/>
    <w:rsid w:val="00947A95"/>
    <w:rsid w:val="009859DE"/>
    <w:rsid w:val="00997F1D"/>
    <w:rsid w:val="009A24E7"/>
    <w:rsid w:val="009B2D6E"/>
    <w:rsid w:val="00A14713"/>
    <w:rsid w:val="00AB73F1"/>
    <w:rsid w:val="00AD3DA3"/>
    <w:rsid w:val="00AE5703"/>
    <w:rsid w:val="00B10304"/>
    <w:rsid w:val="00B12A12"/>
    <w:rsid w:val="00B34713"/>
    <w:rsid w:val="00C4119D"/>
    <w:rsid w:val="00C45BB6"/>
    <w:rsid w:val="00C74B2F"/>
    <w:rsid w:val="00C923EA"/>
    <w:rsid w:val="00CB11EC"/>
    <w:rsid w:val="00CC6834"/>
    <w:rsid w:val="00CE5CBF"/>
    <w:rsid w:val="00D028CA"/>
    <w:rsid w:val="00D10D73"/>
    <w:rsid w:val="00D61C37"/>
    <w:rsid w:val="00D9456E"/>
    <w:rsid w:val="00DA4152"/>
    <w:rsid w:val="00E1785B"/>
    <w:rsid w:val="00E3358A"/>
    <w:rsid w:val="00E631BC"/>
    <w:rsid w:val="00E65E2F"/>
    <w:rsid w:val="00E86139"/>
    <w:rsid w:val="00EB08C9"/>
    <w:rsid w:val="00F200FF"/>
    <w:rsid w:val="00F9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FE2C"/>
  <w15:chartTrackingRefBased/>
  <w15:docId w15:val="{BAEC39D5-CF21-4C27-BA1E-9AEC90AD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A6"/>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94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8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8</Pages>
  <Words>3302</Words>
  <Characters>18822</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Ivanović</dc:creator>
  <cp:keywords/>
  <dc:description/>
  <cp:lastModifiedBy>Suzana Ceboci Čiček</cp:lastModifiedBy>
  <cp:revision>19</cp:revision>
  <cp:lastPrinted>2022-03-02T13:25:00Z</cp:lastPrinted>
  <dcterms:created xsi:type="dcterms:W3CDTF">2024-05-16T11:36:00Z</dcterms:created>
  <dcterms:modified xsi:type="dcterms:W3CDTF">2025-07-15T12:19:00Z</dcterms:modified>
</cp:coreProperties>
</file>